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2FEAE" w14:textId="073ECA2A" w:rsidR="00174506" w:rsidRPr="00EA569F" w:rsidRDefault="00307E45" w:rsidP="00886E47">
      <w:pPr>
        <w:tabs>
          <w:tab w:val="left" w:pos="5754"/>
        </w:tabs>
        <w:spacing w:after="0" w:line="288" w:lineRule="auto"/>
        <w:ind w:left="357"/>
        <w:jc w:val="right"/>
        <w:rPr>
          <w:rFonts w:ascii="David" w:hAnsi="David" w:cs="David"/>
          <w:color w:val="000000"/>
          <w:sz w:val="24"/>
          <w:szCs w:val="24"/>
          <w:rtl/>
        </w:rPr>
      </w:pPr>
      <w:r>
        <w:rPr>
          <w:rFonts w:ascii="David" w:hAnsi="David" w:cs="David"/>
          <w:color w:val="000000"/>
          <w:sz w:val="24"/>
          <w:szCs w:val="24"/>
          <w:rtl/>
        </w:rPr>
        <w:fldChar w:fldCharType="begin"/>
      </w:r>
      <w:r>
        <w:rPr>
          <w:rFonts w:ascii="David" w:hAnsi="David" w:cs="David"/>
          <w:color w:val="000000"/>
          <w:sz w:val="24"/>
          <w:szCs w:val="24"/>
          <w:rtl/>
        </w:rPr>
        <w:instrText xml:space="preserve"> </w:instrText>
      </w:r>
      <w:r>
        <w:rPr>
          <w:rFonts w:ascii="David" w:hAnsi="David" w:cs="David" w:hint="cs"/>
          <w:color w:val="000000"/>
          <w:sz w:val="24"/>
          <w:szCs w:val="24"/>
        </w:rPr>
        <w:instrText>DATE</w:instrText>
      </w:r>
      <w:r>
        <w:rPr>
          <w:rFonts w:ascii="David" w:hAnsi="David" w:cs="David" w:hint="cs"/>
          <w:color w:val="000000"/>
          <w:sz w:val="24"/>
          <w:szCs w:val="24"/>
          <w:rtl/>
        </w:rPr>
        <w:instrText xml:space="preserve"> \@ "</w:instrText>
      </w:r>
      <w:r>
        <w:rPr>
          <w:rFonts w:ascii="David" w:hAnsi="David" w:cs="David" w:hint="cs"/>
          <w:color w:val="000000"/>
          <w:sz w:val="24"/>
          <w:szCs w:val="24"/>
        </w:rPr>
        <w:instrText>dd MMMM yyyy</w:instrText>
      </w:r>
      <w:r>
        <w:rPr>
          <w:rFonts w:ascii="David" w:hAnsi="David" w:cs="David" w:hint="cs"/>
          <w:color w:val="000000"/>
          <w:sz w:val="24"/>
          <w:szCs w:val="24"/>
          <w:rtl/>
        </w:rPr>
        <w:instrText>"</w:instrText>
      </w:r>
      <w:r>
        <w:rPr>
          <w:rFonts w:ascii="David" w:hAnsi="David" w:cs="David"/>
          <w:color w:val="000000"/>
          <w:sz w:val="24"/>
          <w:szCs w:val="24"/>
          <w:rtl/>
        </w:rPr>
        <w:instrText xml:space="preserve"> </w:instrText>
      </w:r>
      <w:r>
        <w:rPr>
          <w:rFonts w:ascii="David" w:hAnsi="David" w:cs="David"/>
          <w:color w:val="000000"/>
          <w:sz w:val="24"/>
          <w:szCs w:val="24"/>
          <w:rtl/>
        </w:rPr>
        <w:fldChar w:fldCharType="separate"/>
      </w:r>
      <w:r w:rsidR="004E3367">
        <w:rPr>
          <w:rFonts w:ascii="David" w:hAnsi="David" w:cs="David"/>
          <w:noProof/>
          <w:color w:val="000000"/>
          <w:sz w:val="24"/>
          <w:szCs w:val="24"/>
          <w:rtl/>
        </w:rPr>
        <w:t>‏24 יוני 2026</w:t>
      </w:r>
      <w:r>
        <w:rPr>
          <w:rFonts w:ascii="David" w:hAnsi="David" w:cs="David"/>
          <w:color w:val="000000"/>
          <w:sz w:val="24"/>
          <w:szCs w:val="24"/>
          <w:rtl/>
        </w:rPr>
        <w:fldChar w:fldCharType="end"/>
      </w:r>
      <w:r>
        <w:rPr>
          <w:rFonts w:ascii="David" w:hAnsi="David" w:cs="David" w:hint="cs"/>
          <w:color w:val="000000"/>
          <w:sz w:val="24"/>
          <w:szCs w:val="24"/>
          <w:rtl/>
        </w:rPr>
        <w:t xml:space="preserve">; </w:t>
      </w:r>
      <w:r>
        <w:rPr>
          <w:rFonts w:ascii="David" w:hAnsi="David" w:cs="David"/>
          <w:color w:val="000000"/>
          <w:sz w:val="24"/>
          <w:szCs w:val="24"/>
          <w:rtl/>
        </w:rPr>
        <w:fldChar w:fldCharType="begin"/>
      </w:r>
      <w:r>
        <w:rPr>
          <w:rFonts w:ascii="David" w:hAnsi="David" w:cs="David"/>
          <w:color w:val="000000"/>
          <w:sz w:val="24"/>
          <w:szCs w:val="24"/>
          <w:rtl/>
        </w:rPr>
        <w:instrText xml:space="preserve"> </w:instrText>
      </w:r>
      <w:r>
        <w:rPr>
          <w:rFonts w:ascii="David" w:hAnsi="David" w:cs="David" w:hint="cs"/>
          <w:color w:val="000000"/>
          <w:sz w:val="24"/>
          <w:szCs w:val="24"/>
        </w:rPr>
        <w:instrText>DATE</w:instrText>
      </w:r>
      <w:r>
        <w:rPr>
          <w:rFonts w:ascii="David" w:hAnsi="David" w:cs="David" w:hint="cs"/>
          <w:color w:val="000000"/>
          <w:sz w:val="24"/>
          <w:szCs w:val="24"/>
          <w:rtl/>
        </w:rPr>
        <w:instrText xml:space="preserve"> \@ "</w:instrText>
      </w:r>
      <w:r>
        <w:rPr>
          <w:rFonts w:ascii="David" w:hAnsi="David" w:cs="David" w:hint="cs"/>
          <w:color w:val="000000"/>
          <w:sz w:val="24"/>
          <w:szCs w:val="24"/>
        </w:rPr>
        <w:instrText>dd MMMM yyyy" \h</w:instrText>
      </w:r>
      <w:r>
        <w:rPr>
          <w:rFonts w:ascii="David" w:hAnsi="David" w:cs="David"/>
          <w:color w:val="000000"/>
          <w:sz w:val="24"/>
          <w:szCs w:val="24"/>
          <w:rtl/>
        </w:rPr>
        <w:instrText xml:space="preserve"> </w:instrText>
      </w:r>
      <w:r>
        <w:rPr>
          <w:rFonts w:ascii="David" w:hAnsi="David" w:cs="David"/>
          <w:color w:val="000000"/>
          <w:sz w:val="24"/>
          <w:szCs w:val="24"/>
          <w:rtl/>
        </w:rPr>
        <w:fldChar w:fldCharType="separate"/>
      </w:r>
      <w:r w:rsidR="004E3367">
        <w:rPr>
          <w:rFonts w:ascii="David" w:hAnsi="David" w:cs="David"/>
          <w:noProof/>
          <w:color w:val="000000"/>
          <w:sz w:val="24"/>
          <w:szCs w:val="24"/>
          <w:rtl/>
        </w:rPr>
        <w:t>‏ט' תמוז תשפ"ו</w:t>
      </w:r>
      <w:r>
        <w:rPr>
          <w:rFonts w:ascii="David" w:hAnsi="David" w:cs="David"/>
          <w:color w:val="000000"/>
          <w:sz w:val="24"/>
          <w:szCs w:val="24"/>
          <w:rtl/>
        </w:rPr>
        <w:fldChar w:fldCharType="end"/>
      </w:r>
    </w:p>
    <w:p w14:paraId="65C676E1" w14:textId="7A84BE78" w:rsidR="00B73903" w:rsidRPr="00EA569F" w:rsidRDefault="00B73903" w:rsidP="00BC658C">
      <w:pPr>
        <w:tabs>
          <w:tab w:val="left" w:pos="5245"/>
        </w:tabs>
        <w:spacing w:after="120" w:line="240" w:lineRule="auto"/>
        <w:jc w:val="both"/>
        <w:rPr>
          <w:rFonts w:ascii="David" w:hAnsi="David" w:cs="David"/>
          <w:color w:val="000000"/>
          <w:sz w:val="24"/>
          <w:szCs w:val="24"/>
          <w:rtl/>
        </w:rPr>
      </w:pPr>
      <w:r w:rsidRPr="00EA569F">
        <w:rPr>
          <w:rFonts w:ascii="David" w:hAnsi="David" w:cs="David"/>
          <w:color w:val="000000"/>
          <w:sz w:val="24"/>
          <w:szCs w:val="24"/>
          <w:rtl/>
        </w:rPr>
        <w:t>לכבוד</w:t>
      </w:r>
      <w:r w:rsidR="00D14E45" w:rsidRPr="00EA569F">
        <w:rPr>
          <w:rFonts w:ascii="David" w:hAnsi="David" w:cs="David"/>
          <w:color w:val="000000"/>
          <w:sz w:val="24"/>
          <w:szCs w:val="24"/>
          <w:rtl/>
        </w:rPr>
        <w:t>,</w:t>
      </w:r>
    </w:p>
    <w:tbl>
      <w:tblPr>
        <w:tblpPr w:leftFromText="180" w:rightFromText="180" w:vertAnchor="page" w:horzAnchor="margin" w:tblpXSpec="right" w:tblpY="3166"/>
        <w:bidiVisual/>
        <w:tblW w:w="3261" w:type="dxa"/>
        <w:tblCellMar>
          <w:left w:w="0" w:type="dxa"/>
          <w:right w:w="0" w:type="dxa"/>
        </w:tblCellMar>
        <w:tblLook w:val="04A0" w:firstRow="1" w:lastRow="0" w:firstColumn="1" w:lastColumn="0" w:noHBand="0" w:noVBand="1"/>
      </w:tblPr>
      <w:tblGrid>
        <w:gridCol w:w="3261"/>
      </w:tblGrid>
      <w:tr w:rsidR="000E2DEE" w:rsidRPr="00EA569F" w14:paraId="6C195641" w14:textId="77777777" w:rsidTr="002E3871">
        <w:trPr>
          <w:trHeight w:val="134"/>
        </w:trPr>
        <w:tc>
          <w:tcPr>
            <w:tcW w:w="3261" w:type="dxa"/>
          </w:tcPr>
          <w:p w14:paraId="7338FB9B" w14:textId="6AEE2CD7" w:rsidR="000E2DEE" w:rsidRPr="00DA602D" w:rsidRDefault="00F73F6A" w:rsidP="00C014FF">
            <w:pPr>
              <w:widowControl w:val="0"/>
              <w:spacing w:after="0" w:line="360" w:lineRule="auto"/>
              <w:jc w:val="both"/>
              <w:rPr>
                <w:rFonts w:ascii="David" w:hAnsi="David" w:cs="David"/>
                <w:b/>
                <w:bCs/>
                <w:color w:val="000000"/>
                <w:sz w:val="24"/>
                <w:szCs w:val="24"/>
                <w:rtl/>
              </w:rPr>
            </w:pPr>
            <w:r>
              <w:rPr>
                <w:rFonts w:ascii="David" w:hAnsi="David" w:cs="David" w:hint="cs"/>
                <w:b/>
                <w:bCs/>
                <w:color w:val="000000"/>
                <w:sz w:val="24"/>
                <w:szCs w:val="24"/>
                <w:rtl/>
              </w:rPr>
              <w:t>גב'</w:t>
            </w:r>
            <w:r w:rsidR="00DA602D" w:rsidRPr="00DA602D">
              <w:rPr>
                <w:rFonts w:ascii="David" w:hAnsi="David" w:cs="David" w:hint="cs"/>
                <w:b/>
                <w:bCs/>
                <w:color w:val="000000"/>
                <w:sz w:val="24"/>
                <w:szCs w:val="24"/>
                <w:rtl/>
              </w:rPr>
              <w:t xml:space="preserve"> </w:t>
            </w:r>
            <w:r w:rsidR="00C014FF" w:rsidRPr="00C014FF">
              <w:rPr>
                <w:rFonts w:ascii="David" w:hAnsi="David" w:cs="David"/>
                <w:b/>
                <w:bCs/>
                <w:color w:val="000000"/>
                <w:sz w:val="24"/>
                <w:szCs w:val="24"/>
                <w:rtl/>
              </w:rPr>
              <w:t>מור כהן חדד</w:t>
            </w:r>
          </w:p>
        </w:tc>
      </w:tr>
      <w:tr w:rsidR="000E2DEE" w:rsidRPr="00EA569F" w14:paraId="21CDFC1D" w14:textId="77777777" w:rsidTr="002E3871">
        <w:trPr>
          <w:trHeight w:val="181"/>
        </w:trPr>
        <w:tc>
          <w:tcPr>
            <w:tcW w:w="3261" w:type="dxa"/>
          </w:tcPr>
          <w:p w14:paraId="7506D2B2" w14:textId="2409F2C1" w:rsidR="000E2DEE" w:rsidRPr="00EA569F" w:rsidRDefault="00F238BA" w:rsidP="0070295B">
            <w:pPr>
              <w:widowControl w:val="0"/>
              <w:spacing w:after="0" w:line="360" w:lineRule="auto"/>
              <w:jc w:val="both"/>
              <w:rPr>
                <w:rFonts w:ascii="David" w:hAnsi="David" w:cs="David"/>
                <w:b/>
                <w:bCs/>
                <w:color w:val="000000"/>
                <w:sz w:val="24"/>
                <w:szCs w:val="24"/>
                <w:rtl/>
              </w:rPr>
            </w:pPr>
            <w:r>
              <w:rPr>
                <w:rFonts w:ascii="David" w:hAnsi="David" w:cs="David" w:hint="cs"/>
                <w:color w:val="000000"/>
                <w:sz w:val="24"/>
                <w:szCs w:val="24"/>
                <w:rtl/>
              </w:rPr>
              <w:t>הממונה על חופש המידע</w:t>
            </w:r>
          </w:p>
        </w:tc>
      </w:tr>
      <w:tr w:rsidR="000E2DEE" w:rsidRPr="00EA569F" w14:paraId="05D55FFA" w14:textId="77777777" w:rsidTr="002E3871">
        <w:trPr>
          <w:trHeight w:val="50"/>
        </w:trPr>
        <w:tc>
          <w:tcPr>
            <w:tcW w:w="3261" w:type="dxa"/>
          </w:tcPr>
          <w:p w14:paraId="1E2ED606" w14:textId="60D02350" w:rsidR="000E2DEE" w:rsidRPr="00EA569F" w:rsidRDefault="00C014FF" w:rsidP="0070295B">
            <w:pPr>
              <w:widowControl w:val="0"/>
              <w:spacing w:after="0" w:line="360" w:lineRule="auto"/>
              <w:jc w:val="both"/>
              <w:rPr>
                <w:rFonts w:ascii="David" w:hAnsi="David" w:cs="David"/>
                <w:color w:val="000000"/>
                <w:sz w:val="24"/>
                <w:szCs w:val="24"/>
                <w:rtl/>
              </w:rPr>
            </w:pPr>
            <w:r>
              <w:rPr>
                <w:rFonts w:ascii="David" w:hAnsi="David" w:cs="David" w:hint="cs"/>
                <w:color w:val="000000"/>
                <w:sz w:val="24"/>
                <w:szCs w:val="24"/>
                <w:rtl/>
              </w:rPr>
              <w:t>רשות המסים</w:t>
            </w:r>
            <w:r w:rsidR="003E18C0">
              <w:rPr>
                <w:rFonts w:ascii="David" w:hAnsi="David" w:cs="David" w:hint="cs"/>
                <w:color w:val="000000"/>
                <w:sz w:val="24"/>
                <w:szCs w:val="24"/>
                <w:rtl/>
              </w:rPr>
              <w:t xml:space="preserve"> </w:t>
            </w:r>
          </w:p>
        </w:tc>
      </w:tr>
      <w:tr w:rsidR="000E2DEE" w:rsidRPr="00EA569F" w14:paraId="2282D8E4" w14:textId="77777777" w:rsidTr="002E3871">
        <w:trPr>
          <w:trHeight w:val="80"/>
        </w:trPr>
        <w:tc>
          <w:tcPr>
            <w:tcW w:w="3261" w:type="dxa"/>
          </w:tcPr>
          <w:p w14:paraId="2D61F864" w14:textId="77777777" w:rsidR="000E2DEE" w:rsidRPr="00EA569F" w:rsidRDefault="000E2DEE" w:rsidP="0070295B">
            <w:pPr>
              <w:widowControl w:val="0"/>
              <w:spacing w:after="0" w:line="360" w:lineRule="auto"/>
              <w:jc w:val="both"/>
              <w:rPr>
                <w:rFonts w:ascii="David" w:hAnsi="David" w:cs="David"/>
                <w:color w:val="000000"/>
                <w:sz w:val="24"/>
                <w:szCs w:val="24"/>
                <w:u w:val="single"/>
                <w:rtl/>
              </w:rPr>
            </w:pPr>
            <w:r w:rsidRPr="00EA569F">
              <w:rPr>
                <w:rFonts w:ascii="David" w:hAnsi="David" w:cs="David"/>
                <w:color w:val="000000"/>
                <w:sz w:val="24"/>
                <w:szCs w:val="24"/>
                <w:u w:val="single"/>
                <w:rtl/>
              </w:rPr>
              <w:t>ירושלים</w:t>
            </w:r>
          </w:p>
        </w:tc>
      </w:tr>
    </w:tbl>
    <w:p w14:paraId="49744F22" w14:textId="77777777" w:rsidR="000F67DC" w:rsidRPr="00EA569F" w:rsidRDefault="000F67DC" w:rsidP="004875B2">
      <w:pPr>
        <w:spacing w:after="0" w:line="240" w:lineRule="auto"/>
        <w:ind w:left="4253"/>
        <w:rPr>
          <w:rFonts w:ascii="David" w:hAnsi="David" w:cs="David"/>
          <w:color w:val="000000"/>
          <w:sz w:val="24"/>
          <w:szCs w:val="24"/>
          <w:rtl/>
        </w:rPr>
      </w:pPr>
    </w:p>
    <w:p w14:paraId="74CA4F5C" w14:textId="77777777" w:rsidR="000F67DC" w:rsidRPr="00EA569F" w:rsidRDefault="000F67DC" w:rsidP="004875B2">
      <w:pPr>
        <w:spacing w:after="0" w:line="240" w:lineRule="auto"/>
        <w:ind w:left="4253"/>
        <w:rPr>
          <w:rFonts w:ascii="David" w:hAnsi="David" w:cs="David"/>
          <w:color w:val="000000"/>
          <w:sz w:val="24"/>
          <w:szCs w:val="24"/>
          <w:rtl/>
        </w:rPr>
      </w:pPr>
    </w:p>
    <w:p w14:paraId="67DC1FE5" w14:textId="77777777" w:rsidR="000F67DC" w:rsidRPr="00EA569F" w:rsidRDefault="000F67DC" w:rsidP="004875B2">
      <w:pPr>
        <w:spacing w:after="0" w:line="240" w:lineRule="auto"/>
        <w:ind w:left="4253"/>
        <w:rPr>
          <w:rFonts w:ascii="David" w:hAnsi="David" w:cs="David"/>
          <w:color w:val="000000"/>
          <w:sz w:val="24"/>
          <w:szCs w:val="24"/>
          <w:rtl/>
        </w:rPr>
      </w:pPr>
    </w:p>
    <w:p w14:paraId="6280EBDB" w14:textId="77777777" w:rsidR="00292650" w:rsidRPr="00292650" w:rsidRDefault="00292650" w:rsidP="00716B0F">
      <w:pPr>
        <w:spacing w:before="240" w:after="120" w:line="240" w:lineRule="auto"/>
        <w:rPr>
          <w:rFonts w:ascii="David" w:hAnsi="David" w:cs="David"/>
          <w:color w:val="000000"/>
          <w:sz w:val="2"/>
          <w:szCs w:val="2"/>
          <w:rtl/>
        </w:rPr>
      </w:pPr>
    </w:p>
    <w:p w14:paraId="529486FC" w14:textId="77777777" w:rsidR="0070295B" w:rsidRDefault="0070295B" w:rsidP="00716B0F">
      <w:pPr>
        <w:spacing w:before="240" w:after="120" w:line="240" w:lineRule="auto"/>
        <w:rPr>
          <w:rFonts w:ascii="David" w:hAnsi="David" w:cs="David"/>
          <w:color w:val="000000"/>
          <w:sz w:val="24"/>
          <w:szCs w:val="24"/>
          <w:rtl/>
        </w:rPr>
      </w:pPr>
    </w:p>
    <w:p w14:paraId="59696965" w14:textId="0C812C7E" w:rsidR="002A5BAC" w:rsidRPr="00EA569F" w:rsidRDefault="003C4BE6" w:rsidP="00716B0F">
      <w:pPr>
        <w:spacing w:before="240" w:after="120" w:line="240" w:lineRule="auto"/>
        <w:rPr>
          <w:rFonts w:ascii="David" w:hAnsi="David" w:cs="David"/>
          <w:color w:val="000000"/>
          <w:sz w:val="24"/>
          <w:szCs w:val="24"/>
          <w:rtl/>
        </w:rPr>
      </w:pPr>
      <w:r w:rsidRPr="00EA569F">
        <w:rPr>
          <w:rFonts w:ascii="David" w:hAnsi="David" w:cs="David"/>
          <w:color w:val="000000"/>
          <w:sz w:val="24"/>
          <w:szCs w:val="24"/>
          <w:rtl/>
        </w:rPr>
        <w:t>שלום רב,</w:t>
      </w:r>
    </w:p>
    <w:p w14:paraId="3BFD26B3" w14:textId="67C34E89" w:rsidR="00D52115" w:rsidRPr="00EA569F" w:rsidRDefault="00C17347" w:rsidP="00647207">
      <w:pPr>
        <w:spacing w:after="0" w:line="360" w:lineRule="auto"/>
        <w:ind w:left="-142"/>
        <w:jc w:val="center"/>
        <w:rPr>
          <w:rFonts w:ascii="David" w:hAnsi="David" w:cs="David"/>
          <w:b/>
          <w:bCs/>
          <w:color w:val="000000"/>
          <w:sz w:val="32"/>
          <w:szCs w:val="32"/>
          <w:u w:val="single"/>
          <w:rtl/>
        </w:rPr>
      </w:pPr>
      <w:r w:rsidRPr="00EA569F">
        <w:rPr>
          <w:rFonts w:ascii="David" w:hAnsi="David" w:cs="David"/>
          <w:color w:val="000000"/>
          <w:sz w:val="32"/>
          <w:szCs w:val="32"/>
          <w:u w:val="single"/>
          <w:rtl/>
        </w:rPr>
        <w:t>הנדון:</w:t>
      </w:r>
      <w:r w:rsidR="002A5FBF" w:rsidRPr="00EA569F">
        <w:rPr>
          <w:rFonts w:ascii="David" w:hAnsi="David" w:cs="David"/>
          <w:b/>
          <w:bCs/>
          <w:color w:val="000000"/>
          <w:sz w:val="32"/>
          <w:szCs w:val="32"/>
          <w:u w:val="single"/>
          <w:rtl/>
        </w:rPr>
        <w:t xml:space="preserve"> </w:t>
      </w:r>
      <w:r w:rsidR="00647207">
        <w:rPr>
          <w:rFonts w:ascii="David" w:hAnsi="David" w:cs="David" w:hint="cs"/>
          <w:b/>
          <w:bCs/>
          <w:color w:val="000000"/>
          <w:sz w:val="32"/>
          <w:szCs w:val="32"/>
          <w:u w:val="single"/>
          <w:rtl/>
        </w:rPr>
        <w:t>בקשה לקבל מידע בהתאם לחוק חופש המידע, התשנ"ח-1998</w:t>
      </w:r>
    </w:p>
    <w:p w14:paraId="79C28727" w14:textId="768424B4" w:rsidR="002A5FBF" w:rsidRPr="00EA569F" w:rsidRDefault="00692C60" w:rsidP="00886E47">
      <w:pPr>
        <w:spacing w:before="120" w:after="120" w:line="360" w:lineRule="auto"/>
        <w:jc w:val="both"/>
        <w:rPr>
          <w:rFonts w:ascii="David" w:hAnsi="David" w:cs="David"/>
          <w:color w:val="000000"/>
          <w:sz w:val="24"/>
          <w:szCs w:val="24"/>
          <w:rtl/>
        </w:rPr>
      </w:pPr>
      <w:r w:rsidRPr="00EA569F">
        <w:rPr>
          <w:rFonts w:ascii="David" w:hAnsi="David" w:cs="David"/>
          <w:color w:val="000000"/>
          <w:sz w:val="24"/>
          <w:szCs w:val="24"/>
          <w:rtl/>
        </w:rPr>
        <w:t>בשם התנועה למען איכות השלטון בישראל</w:t>
      </w:r>
      <w:r w:rsidR="00514DC8" w:rsidRPr="00EA569F">
        <w:rPr>
          <w:rFonts w:ascii="David" w:hAnsi="David" w:cs="David"/>
          <w:color w:val="000000"/>
          <w:sz w:val="24"/>
          <w:szCs w:val="24"/>
          <w:rtl/>
        </w:rPr>
        <w:t xml:space="preserve"> </w:t>
      </w:r>
      <w:r w:rsidRPr="00EA569F">
        <w:rPr>
          <w:rFonts w:ascii="David" w:hAnsi="David" w:cs="David"/>
          <w:color w:val="000000"/>
          <w:sz w:val="24"/>
          <w:szCs w:val="24"/>
          <w:rtl/>
        </w:rPr>
        <w:t>(להלן: "</w:t>
      </w:r>
      <w:r w:rsidRPr="00EA569F">
        <w:rPr>
          <w:rFonts w:ascii="David" w:hAnsi="David" w:cs="David"/>
          <w:b/>
          <w:bCs/>
          <w:color w:val="000000"/>
          <w:sz w:val="24"/>
          <w:szCs w:val="24"/>
          <w:rtl/>
        </w:rPr>
        <w:t>התנועה</w:t>
      </w:r>
      <w:r w:rsidRPr="00EA569F">
        <w:rPr>
          <w:rFonts w:ascii="David" w:hAnsi="David" w:cs="David"/>
          <w:color w:val="000000"/>
          <w:sz w:val="24"/>
          <w:szCs w:val="24"/>
          <w:rtl/>
        </w:rPr>
        <w:t>"), הרי</w:t>
      </w:r>
      <w:r w:rsidR="0091633E" w:rsidRPr="00EA569F">
        <w:rPr>
          <w:rFonts w:ascii="David" w:hAnsi="David" w:cs="David"/>
          <w:color w:val="000000"/>
          <w:sz w:val="24"/>
          <w:szCs w:val="24"/>
          <w:rtl/>
        </w:rPr>
        <w:t>נ</w:t>
      </w:r>
      <w:r w:rsidR="0078183B" w:rsidRPr="00EA569F">
        <w:rPr>
          <w:rFonts w:ascii="David" w:hAnsi="David" w:cs="David"/>
          <w:color w:val="000000"/>
          <w:sz w:val="24"/>
          <w:szCs w:val="24"/>
          <w:rtl/>
        </w:rPr>
        <w:t>ו</w:t>
      </w:r>
      <w:r w:rsidRPr="00EA569F">
        <w:rPr>
          <w:rFonts w:ascii="David" w:hAnsi="David" w:cs="David"/>
          <w:color w:val="000000"/>
          <w:sz w:val="24"/>
          <w:szCs w:val="24"/>
          <w:rtl/>
        </w:rPr>
        <w:t xml:space="preserve"> </w:t>
      </w:r>
      <w:r w:rsidR="00886E47">
        <w:rPr>
          <w:rFonts w:ascii="David" w:hAnsi="David" w:cs="David" w:hint="cs"/>
          <w:color w:val="000000"/>
          <w:sz w:val="24"/>
          <w:szCs w:val="24"/>
          <w:rtl/>
        </w:rPr>
        <w:t>מתכבד</w:t>
      </w:r>
      <w:r w:rsidR="00FB72E4">
        <w:rPr>
          <w:rFonts w:ascii="David" w:hAnsi="David" w:cs="David" w:hint="cs"/>
          <w:color w:val="000000"/>
          <w:sz w:val="24"/>
          <w:szCs w:val="24"/>
          <w:rtl/>
        </w:rPr>
        <w:t>ות</w:t>
      </w:r>
      <w:r w:rsidRPr="00EA569F">
        <w:rPr>
          <w:rFonts w:ascii="David" w:hAnsi="David" w:cs="David"/>
          <w:color w:val="000000"/>
          <w:sz w:val="24"/>
          <w:szCs w:val="24"/>
          <w:rtl/>
        </w:rPr>
        <w:t xml:space="preserve"> לפנות </w:t>
      </w:r>
      <w:r w:rsidR="00054A68" w:rsidRPr="00EA569F">
        <w:rPr>
          <w:rFonts w:ascii="David" w:hAnsi="David" w:cs="David"/>
          <w:color w:val="000000"/>
          <w:sz w:val="24"/>
          <w:szCs w:val="24"/>
          <w:rtl/>
        </w:rPr>
        <w:t>אלי</w:t>
      </w:r>
      <w:r w:rsidR="00763161" w:rsidRPr="00EA569F">
        <w:rPr>
          <w:rFonts w:ascii="David" w:hAnsi="David" w:cs="David"/>
          <w:color w:val="000000"/>
          <w:sz w:val="24"/>
          <w:szCs w:val="24"/>
          <w:rtl/>
        </w:rPr>
        <w:t>י</w:t>
      </w:r>
      <w:r w:rsidR="0091633E" w:rsidRPr="00EA569F">
        <w:rPr>
          <w:rFonts w:ascii="David" w:hAnsi="David" w:cs="David"/>
          <w:color w:val="000000"/>
          <w:sz w:val="24"/>
          <w:szCs w:val="24"/>
          <w:rtl/>
        </w:rPr>
        <w:t>ך</w:t>
      </w:r>
      <w:r w:rsidR="00EC5C94" w:rsidRPr="00EA569F">
        <w:rPr>
          <w:rFonts w:ascii="David" w:hAnsi="David" w:cs="David"/>
          <w:color w:val="000000"/>
          <w:sz w:val="24"/>
          <w:szCs w:val="24"/>
          <w:rtl/>
        </w:rPr>
        <w:t xml:space="preserve"> </w:t>
      </w:r>
      <w:r w:rsidR="00977EA3" w:rsidRPr="00EA569F">
        <w:rPr>
          <w:rFonts w:ascii="David" w:hAnsi="David" w:cs="David"/>
          <w:color w:val="000000"/>
          <w:sz w:val="24"/>
          <w:szCs w:val="24"/>
          <w:rtl/>
        </w:rPr>
        <w:t>כ</w:t>
      </w:r>
      <w:r w:rsidR="00031D30" w:rsidRPr="00EA569F">
        <w:rPr>
          <w:rFonts w:ascii="David" w:hAnsi="David" w:cs="David"/>
          <w:color w:val="000000"/>
          <w:sz w:val="24"/>
          <w:szCs w:val="24"/>
          <w:rtl/>
        </w:rPr>
        <w:t>להלן</w:t>
      </w:r>
      <w:r w:rsidRPr="00EA569F">
        <w:rPr>
          <w:rFonts w:ascii="David" w:hAnsi="David" w:cs="David"/>
          <w:color w:val="000000"/>
          <w:sz w:val="24"/>
          <w:szCs w:val="24"/>
          <w:rtl/>
        </w:rPr>
        <w:t>:</w:t>
      </w:r>
    </w:p>
    <w:p w14:paraId="3EA20C79" w14:textId="39F5D0F0" w:rsidR="00A1734D" w:rsidRDefault="006C3237" w:rsidP="003E07A6">
      <w:pPr>
        <w:pStyle w:val="ListParagraph"/>
        <w:numPr>
          <w:ilvl w:val="0"/>
          <w:numId w:val="23"/>
        </w:numPr>
        <w:spacing w:after="120"/>
        <w:ind w:left="357" w:hanging="357"/>
        <w:jc w:val="both"/>
      </w:pPr>
      <w:r>
        <w:rPr>
          <w:rtl/>
        </w:rPr>
        <w:t>בהתאם להוראות חוק חופש המידע, התשנ"ח-1998 (להלן: "</w:t>
      </w:r>
      <w:r w:rsidRPr="00A403B3">
        <w:rPr>
          <w:b/>
          <w:bCs/>
          <w:rtl/>
        </w:rPr>
        <w:t>חוק חופש המידע</w:t>
      </w:r>
      <w:r>
        <w:rPr>
          <w:rtl/>
        </w:rPr>
        <w:t>"),</w:t>
      </w:r>
      <w:r w:rsidR="00F73F6A">
        <w:rPr>
          <w:rFonts w:hint="cs"/>
          <w:rtl/>
        </w:rPr>
        <w:t xml:space="preserve"> </w:t>
      </w:r>
      <w:r w:rsidR="00F73F6A" w:rsidRPr="00F73F6A">
        <w:rPr>
          <w:rtl/>
        </w:rPr>
        <w:t>מתבקש בזאת מיד</w:t>
      </w:r>
      <w:r w:rsidR="00FB72E4">
        <w:rPr>
          <w:rFonts w:hint="cs"/>
          <w:rtl/>
        </w:rPr>
        <w:t xml:space="preserve">ע </w:t>
      </w:r>
      <w:r w:rsidR="003E18C0">
        <w:rPr>
          <w:rFonts w:hint="cs"/>
          <w:rtl/>
        </w:rPr>
        <w:t xml:space="preserve">בנוגע להחלטות רשות המסים לפי </w:t>
      </w:r>
      <w:r w:rsidR="003E07A6" w:rsidRPr="003E07A6">
        <w:rPr>
          <w:rtl/>
        </w:rPr>
        <w:t xml:space="preserve">חוק התוכנית לסיוע כלכלי </w:t>
      </w:r>
      <w:r w:rsidR="003E07A6">
        <w:rPr>
          <w:rFonts w:hint="cs"/>
          <w:rtl/>
        </w:rPr>
        <w:t>(</w:t>
      </w:r>
      <w:r w:rsidR="003E07A6" w:rsidRPr="003E07A6">
        <w:rPr>
          <w:rtl/>
        </w:rPr>
        <w:t>הוראת שעה - חרבות ברזל</w:t>
      </w:r>
      <w:r w:rsidR="003E07A6">
        <w:rPr>
          <w:rFonts w:hint="cs"/>
          <w:rtl/>
        </w:rPr>
        <w:t>)</w:t>
      </w:r>
      <w:r w:rsidR="003E07A6" w:rsidRPr="003E07A6">
        <w:rPr>
          <w:rtl/>
        </w:rPr>
        <w:t>, התשפ"ד</w:t>
      </w:r>
      <w:r w:rsidR="005B006C">
        <w:rPr>
          <w:rFonts w:hint="cs"/>
          <w:rtl/>
        </w:rPr>
        <w:t xml:space="preserve"> -</w:t>
      </w:r>
      <w:r w:rsidR="003E07A6" w:rsidRPr="003E07A6">
        <w:rPr>
          <w:rtl/>
        </w:rPr>
        <w:t>2023‏</w:t>
      </w:r>
      <w:r w:rsidR="007B3620">
        <w:rPr>
          <w:rFonts w:hint="cs"/>
          <w:rtl/>
        </w:rPr>
        <w:t xml:space="preserve"> (להלן:</w:t>
      </w:r>
      <w:r w:rsidR="007B3620">
        <w:t xml:space="preserve"> </w:t>
      </w:r>
      <w:r w:rsidR="007B3620">
        <w:rPr>
          <w:rFonts w:hint="cs"/>
          <w:rtl/>
        </w:rPr>
        <w:t>"</w:t>
      </w:r>
      <w:r w:rsidR="007B3620" w:rsidRPr="007B3620">
        <w:rPr>
          <w:rFonts w:hint="cs"/>
          <w:b/>
          <w:bCs/>
          <w:rtl/>
        </w:rPr>
        <w:t>החוק</w:t>
      </w:r>
      <w:r w:rsidR="007B3620">
        <w:rPr>
          <w:rFonts w:hint="cs"/>
          <w:rtl/>
        </w:rPr>
        <w:t>")</w:t>
      </w:r>
      <w:r w:rsidR="008B441F">
        <w:rPr>
          <w:rFonts w:hint="cs"/>
          <w:rtl/>
        </w:rPr>
        <w:t>.</w:t>
      </w:r>
    </w:p>
    <w:p w14:paraId="212D7EF8" w14:textId="77777777" w:rsidR="00AD0B44" w:rsidRDefault="00AD0B44" w:rsidP="00AD0B44">
      <w:pPr>
        <w:pStyle w:val="ListParagraph"/>
        <w:spacing w:after="120"/>
        <w:ind w:left="357"/>
        <w:jc w:val="both"/>
      </w:pPr>
    </w:p>
    <w:p w14:paraId="0F687936" w14:textId="5AE9E1D9" w:rsidR="00517369" w:rsidRDefault="00596954" w:rsidP="00B566A6">
      <w:pPr>
        <w:pStyle w:val="ListParagraph"/>
        <w:numPr>
          <w:ilvl w:val="0"/>
          <w:numId w:val="23"/>
        </w:numPr>
        <w:spacing w:after="120"/>
        <w:ind w:left="357" w:hanging="357"/>
        <w:jc w:val="both"/>
      </w:pPr>
      <w:r>
        <w:rPr>
          <w:rFonts w:hint="cs"/>
          <w:rtl/>
        </w:rPr>
        <w:t>ב</w:t>
      </w:r>
      <w:r w:rsidR="00553EB4">
        <w:rPr>
          <w:rFonts w:hint="cs"/>
          <w:rtl/>
        </w:rPr>
        <w:t xml:space="preserve">סעיף </w:t>
      </w:r>
      <w:r w:rsidR="00467753">
        <w:rPr>
          <w:rFonts w:hint="cs"/>
          <w:rtl/>
        </w:rPr>
        <w:t xml:space="preserve">1 </w:t>
      </w:r>
      <w:r>
        <w:rPr>
          <w:rFonts w:hint="cs"/>
          <w:rtl/>
        </w:rPr>
        <w:t>לחוק הוגדר "</w:t>
      </w:r>
      <w:r w:rsidRPr="00596954">
        <w:rPr>
          <w:rtl/>
        </w:rPr>
        <w:t xml:space="preserve">מקדם הוצאות קבועות" </w:t>
      </w:r>
      <w:r w:rsidR="00CC5EB9">
        <w:rPr>
          <w:rFonts w:hint="cs"/>
          <w:rtl/>
        </w:rPr>
        <w:t>ביחס ל</w:t>
      </w:r>
      <w:r w:rsidR="00665EC0">
        <w:rPr>
          <w:rFonts w:hint="cs"/>
          <w:rtl/>
        </w:rPr>
        <w:t>ניזוקים מסוגים שונים</w:t>
      </w:r>
      <w:r w:rsidR="00B566A6">
        <w:rPr>
          <w:rFonts w:hint="cs"/>
          <w:rtl/>
        </w:rPr>
        <w:t xml:space="preserve">. </w:t>
      </w:r>
      <w:r w:rsidR="002A0583">
        <w:rPr>
          <w:rFonts w:hint="cs"/>
          <w:rtl/>
        </w:rPr>
        <w:t xml:space="preserve">בין היתר </w:t>
      </w:r>
      <w:r w:rsidR="0008041E">
        <w:rPr>
          <w:rFonts w:hint="cs"/>
          <w:rtl/>
        </w:rPr>
        <w:t>נקבע</w:t>
      </w:r>
      <w:r w:rsidR="002A0583">
        <w:rPr>
          <w:rFonts w:hint="cs"/>
          <w:rtl/>
        </w:rPr>
        <w:t xml:space="preserve"> </w:t>
      </w:r>
      <w:r w:rsidR="004E3367">
        <w:rPr>
          <w:rFonts w:hint="cs"/>
          <w:rtl/>
        </w:rPr>
        <w:t xml:space="preserve">שם </w:t>
      </w:r>
      <w:r w:rsidR="002A0583">
        <w:rPr>
          <w:rFonts w:hint="cs"/>
          <w:rtl/>
        </w:rPr>
        <w:t>כך:</w:t>
      </w:r>
    </w:p>
    <w:p w14:paraId="6F96BD95" w14:textId="3EFBA4EB" w:rsidR="00A430C3" w:rsidRPr="007C73E6" w:rsidRDefault="00E56432" w:rsidP="00E56432">
      <w:pPr>
        <w:pStyle w:val="ListParagraph"/>
        <w:spacing w:after="120"/>
        <w:ind w:left="717"/>
        <w:jc w:val="both"/>
        <w:rPr>
          <w:i/>
          <w:iCs/>
        </w:rPr>
      </w:pPr>
      <w:r w:rsidRPr="007C73E6">
        <w:rPr>
          <w:rFonts w:hint="cs"/>
          <w:i/>
          <w:iCs/>
          <w:rtl/>
        </w:rPr>
        <w:t>(1)</w:t>
      </w:r>
      <w:r w:rsidR="00A430C3" w:rsidRPr="007C73E6">
        <w:rPr>
          <w:i/>
          <w:iCs/>
        </w:rPr>
        <w:t xml:space="preserve"> </w:t>
      </w:r>
      <w:r w:rsidR="00A430C3" w:rsidRPr="007C73E6">
        <w:rPr>
          <w:i/>
          <w:iCs/>
          <w:rtl/>
        </w:rPr>
        <w:t xml:space="preserve">לעניין ניזוק כמפורט להלן, שאינו ניזוק כאמור בפסקה </w:t>
      </w:r>
      <w:r w:rsidR="003B3CBE" w:rsidRPr="007C73E6">
        <w:rPr>
          <w:rFonts w:hint="cs"/>
          <w:i/>
          <w:iCs/>
          <w:rtl/>
        </w:rPr>
        <w:t>(2) עד (5):</w:t>
      </w:r>
    </w:p>
    <w:p w14:paraId="385C35A5" w14:textId="5A92B39E" w:rsidR="003B3CBE" w:rsidRPr="007C73E6" w:rsidRDefault="00A430C3" w:rsidP="003B3CBE">
      <w:pPr>
        <w:pStyle w:val="ListParagraph"/>
        <w:numPr>
          <w:ilvl w:val="0"/>
          <w:numId w:val="32"/>
        </w:numPr>
        <w:spacing w:after="120"/>
        <w:jc w:val="both"/>
        <w:rPr>
          <w:i/>
          <w:iCs/>
          <w:rtl/>
        </w:rPr>
      </w:pPr>
      <w:r w:rsidRPr="007C73E6">
        <w:rPr>
          <w:i/>
          <w:iCs/>
          <w:rtl/>
        </w:rPr>
        <w:t>לעניין ניזוק שמדווח בשיטה חד־חודשית ששיעור הירידה במחזור העסקאות שלו עולה על 25% ואינו עולה על ,40% ולעניין ניזוק שמדווח בשיטה דו־חודשית ששיעור הירידה במחזור העסקאות שלו עולה על 12.5% ואינו עולה על 20% - 7%</w:t>
      </w:r>
      <w:r w:rsidRPr="007C73E6">
        <w:rPr>
          <w:i/>
          <w:iCs/>
        </w:rPr>
        <w:t>;</w:t>
      </w:r>
    </w:p>
    <w:p w14:paraId="5D7817C9" w14:textId="17CCD439" w:rsidR="000D1004" w:rsidRPr="007C73E6" w:rsidRDefault="00A430C3" w:rsidP="003B3CBE">
      <w:pPr>
        <w:pStyle w:val="ListParagraph"/>
        <w:numPr>
          <w:ilvl w:val="0"/>
          <w:numId w:val="32"/>
        </w:numPr>
        <w:spacing w:after="120"/>
        <w:jc w:val="both"/>
        <w:rPr>
          <w:i/>
          <w:iCs/>
        </w:rPr>
      </w:pPr>
      <w:r w:rsidRPr="007C73E6">
        <w:rPr>
          <w:i/>
          <w:iCs/>
          <w:rtl/>
        </w:rPr>
        <w:t>לעניין ניזוק שמדווח בשיטה חד־חודשית ששיעור הירידה במחזור העסקאות שלו עולה על 40% ואינו עולה על ,60% ולעניין ניזוק שמדווח בשיטה דו־חודשית ששיעור הירידה במחזור העסקאות שלו עולה על 20% ואינו עולה על 30% - 11%</w:t>
      </w:r>
      <w:r w:rsidRPr="007C73E6">
        <w:rPr>
          <w:i/>
          <w:iCs/>
        </w:rPr>
        <w:t>;</w:t>
      </w:r>
    </w:p>
    <w:p w14:paraId="2CC33D58" w14:textId="056ABBB2" w:rsidR="000D1004" w:rsidRPr="007C73E6" w:rsidRDefault="00A430C3" w:rsidP="003B3CBE">
      <w:pPr>
        <w:pStyle w:val="ListParagraph"/>
        <w:numPr>
          <w:ilvl w:val="0"/>
          <w:numId w:val="32"/>
        </w:numPr>
        <w:spacing w:after="120"/>
        <w:jc w:val="both"/>
        <w:rPr>
          <w:i/>
          <w:iCs/>
        </w:rPr>
      </w:pPr>
      <w:r w:rsidRPr="007C73E6">
        <w:rPr>
          <w:i/>
          <w:iCs/>
          <w:rtl/>
        </w:rPr>
        <w:t>לעניין ניזוק שמדווח בשיטה חד־חודשית ששיעור הירידה במחזור העסקאות שלו עולה על 60% ואינו עולה על ,80% ולעניין ניזוק שמדווח בשיטה דו־חודשית ששיעור הירידה במחזור העסקאות שלו עולה על 30% ואינו עולה על 40% - 15%</w:t>
      </w:r>
      <w:r w:rsidR="000D1004" w:rsidRPr="007C73E6">
        <w:rPr>
          <w:rFonts w:hint="cs"/>
          <w:i/>
          <w:iCs/>
          <w:rtl/>
        </w:rPr>
        <w:t>;</w:t>
      </w:r>
    </w:p>
    <w:p w14:paraId="00BEBB65" w14:textId="6AAF4E2A" w:rsidR="002A0583" w:rsidRPr="007C73E6" w:rsidRDefault="00A430C3" w:rsidP="003B3CBE">
      <w:pPr>
        <w:pStyle w:val="ListParagraph"/>
        <w:numPr>
          <w:ilvl w:val="0"/>
          <w:numId w:val="32"/>
        </w:numPr>
        <w:spacing w:after="120"/>
        <w:jc w:val="both"/>
        <w:rPr>
          <w:i/>
          <w:iCs/>
        </w:rPr>
      </w:pPr>
      <w:r w:rsidRPr="007C73E6">
        <w:rPr>
          <w:i/>
          <w:iCs/>
          <w:rtl/>
        </w:rPr>
        <w:t xml:space="preserve">לעניין ניזוק שמדווח בשיטה חד־חודשית ששיעור הירידה במחזור העסקאות שלו עולה על </w:t>
      </w:r>
      <w:r w:rsidRPr="007C73E6">
        <w:rPr>
          <w:i/>
          <w:iCs/>
        </w:rPr>
        <w:t xml:space="preserve">,80% </w:t>
      </w:r>
      <w:r w:rsidRPr="007C73E6">
        <w:rPr>
          <w:i/>
          <w:iCs/>
          <w:rtl/>
        </w:rPr>
        <w:t>ולעניין ניזוק שמדווח בשיטה דו־חודשית ששיעור הירידה במחזור העסקאות שלו עולה על 40% - 22%</w:t>
      </w:r>
      <w:r w:rsidR="000D1004" w:rsidRPr="007C73E6">
        <w:rPr>
          <w:rFonts w:hint="cs"/>
          <w:i/>
          <w:iCs/>
          <w:rtl/>
        </w:rPr>
        <w:t>.</w:t>
      </w:r>
    </w:p>
    <w:p w14:paraId="3A096237" w14:textId="0B7FC512" w:rsidR="00E56432" w:rsidRPr="007C73E6" w:rsidRDefault="00E56432" w:rsidP="00E56432">
      <w:pPr>
        <w:pStyle w:val="ListParagraph"/>
        <w:spacing w:after="120"/>
        <w:ind w:left="1077"/>
        <w:jc w:val="both"/>
        <w:rPr>
          <w:i/>
          <w:iCs/>
          <w:rtl/>
        </w:rPr>
      </w:pPr>
      <w:r w:rsidRPr="007C73E6">
        <w:rPr>
          <w:rFonts w:hint="cs"/>
          <w:i/>
          <w:iCs/>
          <w:rtl/>
        </w:rPr>
        <w:t>...</w:t>
      </w:r>
    </w:p>
    <w:p w14:paraId="0F4A091A" w14:textId="77777777" w:rsidR="00E56432" w:rsidRPr="007C73E6" w:rsidRDefault="00E56432" w:rsidP="00E56432">
      <w:pPr>
        <w:pStyle w:val="ListParagraph"/>
        <w:spacing w:after="120"/>
        <w:ind w:left="1077"/>
        <w:jc w:val="both"/>
        <w:rPr>
          <w:i/>
          <w:iCs/>
          <w:rtl/>
        </w:rPr>
      </w:pPr>
    </w:p>
    <w:p w14:paraId="4A30FA04" w14:textId="2446E16F" w:rsidR="00E56432" w:rsidRPr="003E6AE0" w:rsidRDefault="00E56432" w:rsidP="00E56432">
      <w:pPr>
        <w:pStyle w:val="ListParagraph"/>
        <w:spacing w:after="120"/>
        <w:ind w:left="717"/>
        <w:jc w:val="both"/>
        <w:rPr>
          <w:rtl/>
        </w:rPr>
      </w:pPr>
      <w:r w:rsidRPr="007C73E6">
        <w:rPr>
          <w:rFonts w:hint="cs"/>
          <w:i/>
          <w:iCs/>
          <w:rtl/>
        </w:rPr>
        <w:t xml:space="preserve">(6) </w:t>
      </w:r>
      <w:r w:rsidRPr="007C73E6">
        <w:rPr>
          <w:i/>
          <w:iCs/>
          <w:rtl/>
        </w:rPr>
        <w:t>מקדם בשיעור אחר שקבע המנהל, לגבי ניזוק מסוים שהוא ניזוק כאמור בפסקה</w:t>
      </w:r>
      <w:r w:rsidR="00D2149C">
        <w:rPr>
          <w:rFonts w:hint="cs"/>
          <w:i/>
          <w:iCs/>
          <w:rtl/>
        </w:rPr>
        <w:t>(</w:t>
      </w:r>
      <w:r w:rsidRPr="007C73E6">
        <w:rPr>
          <w:i/>
          <w:iCs/>
          <w:rtl/>
        </w:rPr>
        <w:t>1</w:t>
      </w:r>
      <w:r w:rsidR="00D2149C">
        <w:rPr>
          <w:rFonts w:hint="cs"/>
          <w:i/>
          <w:iCs/>
          <w:rtl/>
        </w:rPr>
        <w:t>)</w:t>
      </w:r>
      <w:r w:rsidRPr="007C73E6">
        <w:rPr>
          <w:i/>
          <w:iCs/>
          <w:rtl/>
        </w:rPr>
        <w:t xml:space="preserve"> להגדרה זו, אם שוכנע כי ההוצאות הקבועות של העסק במקרה של אי־ הפעלתו גבוהות או נמוכות, ובלבד שהמקדם שיקבע לא יעלה על 1.5 מהמקדם אשר היה נקבע לניזוק לפי אותה פסקה</w:t>
      </w:r>
      <w:r w:rsidR="00CA682A" w:rsidRPr="003E6AE0">
        <w:rPr>
          <w:rFonts w:hint="cs"/>
          <w:rtl/>
        </w:rPr>
        <w:t>"</w:t>
      </w:r>
      <w:r w:rsidRPr="003E6AE0">
        <w:rPr>
          <w:rFonts w:hint="cs"/>
          <w:rtl/>
        </w:rPr>
        <w:t>.</w:t>
      </w:r>
      <w:r w:rsidR="00CA682A" w:rsidRPr="003E6AE0">
        <w:rPr>
          <w:rFonts w:hint="cs"/>
          <w:rtl/>
        </w:rPr>
        <w:t xml:space="preserve"> (להלן:</w:t>
      </w:r>
      <w:r w:rsidR="00CA682A" w:rsidRPr="003E6AE0">
        <w:t xml:space="preserve"> </w:t>
      </w:r>
      <w:r w:rsidR="00CA682A" w:rsidRPr="003E6AE0">
        <w:rPr>
          <w:rFonts w:hint="cs"/>
          <w:rtl/>
        </w:rPr>
        <w:t>"</w:t>
      </w:r>
      <w:r w:rsidR="00CA682A" w:rsidRPr="003E6AE0">
        <w:rPr>
          <w:rFonts w:hint="cs"/>
          <w:b/>
          <w:bCs/>
          <w:rtl/>
        </w:rPr>
        <w:t xml:space="preserve">סמכות המנהל לפי </w:t>
      </w:r>
      <w:r w:rsidR="00A21365" w:rsidRPr="003E6AE0">
        <w:rPr>
          <w:rFonts w:hint="cs"/>
          <w:b/>
          <w:bCs/>
          <w:rtl/>
        </w:rPr>
        <w:t>פסקה</w:t>
      </w:r>
      <w:r w:rsidR="00CA682A" w:rsidRPr="003E6AE0">
        <w:rPr>
          <w:rFonts w:hint="cs"/>
          <w:b/>
          <w:bCs/>
          <w:rtl/>
        </w:rPr>
        <w:t xml:space="preserve"> </w:t>
      </w:r>
      <w:r w:rsidR="00651AD7" w:rsidRPr="003E6AE0">
        <w:rPr>
          <w:rFonts w:hint="cs"/>
          <w:b/>
          <w:bCs/>
          <w:rtl/>
        </w:rPr>
        <w:t>(6)</w:t>
      </w:r>
      <w:r w:rsidR="00651AD7" w:rsidRPr="003E6AE0">
        <w:rPr>
          <w:rFonts w:hint="cs"/>
          <w:rtl/>
        </w:rPr>
        <w:t>").</w:t>
      </w:r>
    </w:p>
    <w:p w14:paraId="7E9A8CFB" w14:textId="77777777" w:rsidR="00E56432" w:rsidRDefault="00E56432" w:rsidP="00E56432">
      <w:pPr>
        <w:pStyle w:val="ListParagraph"/>
        <w:spacing w:after="120"/>
        <w:ind w:left="1077"/>
        <w:jc w:val="both"/>
      </w:pPr>
    </w:p>
    <w:p w14:paraId="3DCA43B9" w14:textId="12F6D023" w:rsidR="00F84492" w:rsidRDefault="00C70BC2" w:rsidP="002F1AF2">
      <w:pPr>
        <w:pStyle w:val="ListParagraph"/>
        <w:numPr>
          <w:ilvl w:val="0"/>
          <w:numId w:val="23"/>
        </w:numPr>
        <w:spacing w:after="120"/>
        <w:ind w:right="142"/>
        <w:jc w:val="both"/>
        <w:rPr>
          <w:rFonts w:ascii="Arial" w:hAnsi="Arial"/>
        </w:rPr>
      </w:pPr>
      <w:r>
        <w:rPr>
          <w:rFonts w:hint="cs"/>
          <w:rtl/>
        </w:rPr>
        <w:lastRenderedPageBreak/>
        <w:t xml:space="preserve"> </w:t>
      </w:r>
      <w:r w:rsidR="00F84492">
        <w:rPr>
          <w:rFonts w:ascii="Arial" w:hAnsi="Arial" w:hint="cs"/>
          <w:rtl/>
        </w:rPr>
        <w:t>על כן מבוקש המידע הבא</w:t>
      </w:r>
      <w:r w:rsidR="00444DED">
        <w:rPr>
          <w:rFonts w:ascii="Arial" w:hAnsi="Arial" w:hint="cs"/>
          <w:rtl/>
        </w:rPr>
        <w:t xml:space="preserve"> בעניין </w:t>
      </w:r>
      <w:r w:rsidR="00D72E2D">
        <w:rPr>
          <w:rFonts w:ascii="Arial" w:hAnsi="Arial" w:hint="cs"/>
          <w:rtl/>
        </w:rPr>
        <w:t>החלטו</w:t>
      </w:r>
      <w:r w:rsidR="003B3F4B">
        <w:rPr>
          <w:rFonts w:ascii="Arial" w:hAnsi="Arial" w:hint="cs"/>
          <w:rtl/>
        </w:rPr>
        <w:t>ת שהתקבלו בהתאם לסמכות המנהל לפי פסקה (6</w:t>
      </w:r>
      <w:r w:rsidR="008E3E02">
        <w:rPr>
          <w:rFonts w:ascii="Arial" w:hAnsi="Arial" w:hint="cs"/>
          <w:rtl/>
        </w:rPr>
        <w:t>) הקבועה ב</w:t>
      </w:r>
      <w:r w:rsidR="002F59FA">
        <w:rPr>
          <w:rFonts w:ascii="Arial" w:hAnsi="Arial" w:hint="cs"/>
          <w:rtl/>
        </w:rPr>
        <w:t xml:space="preserve">חוק </w:t>
      </w:r>
      <w:r w:rsidR="00D72E2D">
        <w:rPr>
          <w:rFonts w:ascii="Arial" w:hAnsi="Arial" w:hint="cs"/>
          <w:rtl/>
        </w:rPr>
        <w:t>כדלקמן</w:t>
      </w:r>
      <w:r w:rsidR="00F84492">
        <w:rPr>
          <w:rFonts w:ascii="Arial" w:hAnsi="Arial" w:hint="cs"/>
          <w:rtl/>
        </w:rPr>
        <w:t>:</w:t>
      </w:r>
    </w:p>
    <w:p w14:paraId="6DE41815" w14:textId="16B598A5" w:rsidR="003C7733" w:rsidRDefault="00CA682A" w:rsidP="00B97F73">
      <w:pPr>
        <w:pStyle w:val="ListParagraph"/>
        <w:numPr>
          <w:ilvl w:val="1"/>
          <w:numId w:val="23"/>
        </w:numPr>
        <w:spacing w:after="120"/>
        <w:ind w:right="142"/>
        <w:jc w:val="both"/>
        <w:rPr>
          <w:rFonts w:ascii="Arial" w:hAnsi="Arial"/>
          <w:b/>
          <w:bCs/>
        </w:rPr>
      </w:pPr>
      <w:r w:rsidRPr="008E3E02">
        <w:rPr>
          <w:rFonts w:ascii="Arial" w:hAnsi="Arial" w:hint="cs"/>
          <w:b/>
          <w:bCs/>
          <w:u w:val="single"/>
          <w:rtl/>
        </w:rPr>
        <w:t>מספר</w:t>
      </w:r>
      <w:r w:rsidR="00D72E2D">
        <w:rPr>
          <w:rFonts w:ascii="Arial" w:hAnsi="Arial" w:hint="cs"/>
          <w:b/>
          <w:bCs/>
          <w:rtl/>
        </w:rPr>
        <w:t xml:space="preserve"> המקרים בהם </w:t>
      </w:r>
      <w:r>
        <w:rPr>
          <w:rFonts w:ascii="Arial" w:hAnsi="Arial" w:hint="cs"/>
          <w:b/>
          <w:bCs/>
          <w:rtl/>
        </w:rPr>
        <w:t xml:space="preserve">הפעיל המנהל את סמכותו לפי </w:t>
      </w:r>
      <w:r w:rsidR="00A21365">
        <w:rPr>
          <w:rFonts w:ascii="Arial" w:hAnsi="Arial" w:hint="cs"/>
          <w:b/>
          <w:bCs/>
          <w:rtl/>
        </w:rPr>
        <w:t>פסקה</w:t>
      </w:r>
      <w:r>
        <w:rPr>
          <w:rFonts w:ascii="Arial" w:hAnsi="Arial" w:hint="cs"/>
          <w:b/>
          <w:bCs/>
          <w:rtl/>
        </w:rPr>
        <w:t xml:space="preserve"> (6) </w:t>
      </w:r>
      <w:r w:rsidR="005B18FF">
        <w:rPr>
          <w:rFonts w:ascii="Arial" w:hAnsi="Arial" w:hint="cs"/>
          <w:b/>
          <w:bCs/>
          <w:rtl/>
        </w:rPr>
        <w:t xml:space="preserve">על מנת </w:t>
      </w:r>
      <w:r w:rsidR="005B18FF" w:rsidRPr="008E3E02">
        <w:rPr>
          <w:rFonts w:ascii="Arial" w:hAnsi="Arial" w:hint="cs"/>
          <w:b/>
          <w:bCs/>
          <w:u w:val="single"/>
          <w:rtl/>
        </w:rPr>
        <w:t>להפחית</w:t>
      </w:r>
      <w:r w:rsidR="005B18FF">
        <w:rPr>
          <w:rFonts w:ascii="Arial" w:hAnsi="Arial" w:hint="cs"/>
          <w:b/>
          <w:bCs/>
          <w:rtl/>
        </w:rPr>
        <w:t xml:space="preserve"> את </w:t>
      </w:r>
      <w:r w:rsidR="003C7733">
        <w:rPr>
          <w:rFonts w:ascii="Arial" w:hAnsi="Arial" w:hint="cs"/>
          <w:b/>
          <w:bCs/>
          <w:rtl/>
        </w:rPr>
        <w:t>מקדם ההוצאות הקבועות</w:t>
      </w:r>
      <w:r w:rsidR="000C2E89">
        <w:rPr>
          <w:rFonts w:ascii="Arial" w:hAnsi="Arial" w:hint="cs"/>
          <w:b/>
          <w:bCs/>
          <w:rtl/>
        </w:rPr>
        <w:t xml:space="preserve"> מיום כניסת החוק לתוקף ועד היום</w:t>
      </w:r>
      <w:r w:rsidR="003C7733">
        <w:rPr>
          <w:rFonts w:ascii="Arial" w:hAnsi="Arial" w:hint="cs"/>
          <w:b/>
          <w:bCs/>
          <w:rtl/>
        </w:rPr>
        <w:t>;</w:t>
      </w:r>
    </w:p>
    <w:p w14:paraId="1B439472" w14:textId="5E6570C5" w:rsidR="002C68CB" w:rsidRDefault="003C7733" w:rsidP="00B97F73">
      <w:pPr>
        <w:pStyle w:val="ListParagraph"/>
        <w:numPr>
          <w:ilvl w:val="1"/>
          <w:numId w:val="23"/>
        </w:numPr>
        <w:spacing w:after="120"/>
        <w:ind w:right="142"/>
        <w:jc w:val="both"/>
        <w:rPr>
          <w:rFonts w:ascii="Arial" w:hAnsi="Arial"/>
          <w:b/>
          <w:bCs/>
        </w:rPr>
      </w:pPr>
      <w:r w:rsidRPr="008E3E02">
        <w:rPr>
          <w:rFonts w:ascii="Arial" w:hAnsi="Arial" w:hint="cs"/>
          <w:b/>
          <w:bCs/>
          <w:u w:val="single"/>
          <w:rtl/>
        </w:rPr>
        <w:t>מספר</w:t>
      </w:r>
      <w:r>
        <w:rPr>
          <w:rFonts w:ascii="Arial" w:hAnsi="Arial" w:hint="cs"/>
          <w:b/>
          <w:bCs/>
          <w:rtl/>
        </w:rPr>
        <w:t xml:space="preserve"> המקרים בהם הפעיל המנהל את סמכותו לפי </w:t>
      </w:r>
      <w:r w:rsidR="00A21365">
        <w:rPr>
          <w:rFonts w:ascii="Arial" w:hAnsi="Arial" w:hint="cs"/>
          <w:b/>
          <w:bCs/>
          <w:rtl/>
        </w:rPr>
        <w:t>פסקה</w:t>
      </w:r>
      <w:r>
        <w:rPr>
          <w:rFonts w:ascii="Arial" w:hAnsi="Arial" w:hint="cs"/>
          <w:b/>
          <w:bCs/>
          <w:rtl/>
        </w:rPr>
        <w:t xml:space="preserve"> (6) על מנת </w:t>
      </w:r>
      <w:r w:rsidRPr="008E3E02">
        <w:rPr>
          <w:rFonts w:ascii="Arial" w:hAnsi="Arial" w:hint="cs"/>
          <w:b/>
          <w:bCs/>
          <w:u w:val="single"/>
          <w:rtl/>
        </w:rPr>
        <w:t>להגדיל</w:t>
      </w:r>
      <w:r>
        <w:rPr>
          <w:rFonts w:ascii="Arial" w:hAnsi="Arial" w:hint="cs"/>
          <w:b/>
          <w:bCs/>
          <w:rtl/>
        </w:rPr>
        <w:t xml:space="preserve"> את </w:t>
      </w:r>
      <w:r w:rsidR="002C68CB">
        <w:rPr>
          <w:rFonts w:ascii="Arial" w:hAnsi="Arial" w:hint="cs"/>
          <w:b/>
          <w:bCs/>
          <w:rtl/>
        </w:rPr>
        <w:t>מקדם ההוצאות הקבועות</w:t>
      </w:r>
      <w:r w:rsidR="000C2E89">
        <w:rPr>
          <w:rFonts w:ascii="Arial" w:hAnsi="Arial" w:hint="cs"/>
          <w:b/>
          <w:bCs/>
          <w:rtl/>
        </w:rPr>
        <w:t xml:space="preserve"> מיום כניסת החוק לתוקף ועד היום</w:t>
      </w:r>
      <w:r w:rsidR="002C68CB">
        <w:rPr>
          <w:rFonts w:ascii="Arial" w:hAnsi="Arial" w:hint="cs"/>
          <w:b/>
          <w:bCs/>
          <w:rtl/>
        </w:rPr>
        <w:t>;</w:t>
      </w:r>
    </w:p>
    <w:p w14:paraId="508F59CF" w14:textId="5AC4E831" w:rsidR="002C68CB" w:rsidRDefault="002C68CB" w:rsidP="002C68CB">
      <w:pPr>
        <w:pStyle w:val="ListParagraph"/>
        <w:numPr>
          <w:ilvl w:val="1"/>
          <w:numId w:val="23"/>
        </w:numPr>
        <w:spacing w:after="120"/>
        <w:ind w:right="142"/>
        <w:jc w:val="both"/>
        <w:rPr>
          <w:rFonts w:ascii="Arial" w:hAnsi="Arial"/>
          <w:b/>
          <w:bCs/>
        </w:rPr>
      </w:pPr>
      <w:r w:rsidRPr="008E3E02">
        <w:rPr>
          <w:rFonts w:ascii="Arial" w:hAnsi="Arial" w:hint="cs"/>
          <w:b/>
          <w:bCs/>
          <w:u w:val="single"/>
          <w:rtl/>
        </w:rPr>
        <w:t>אחוז</w:t>
      </w:r>
      <w:r>
        <w:rPr>
          <w:rFonts w:ascii="Arial" w:hAnsi="Arial" w:hint="cs"/>
          <w:b/>
          <w:bCs/>
          <w:rtl/>
        </w:rPr>
        <w:t xml:space="preserve"> המקרים בהם הפעיל המנהל את סמכותו לפי </w:t>
      </w:r>
      <w:r w:rsidR="00A21365">
        <w:rPr>
          <w:rFonts w:ascii="Arial" w:hAnsi="Arial" w:hint="cs"/>
          <w:b/>
          <w:bCs/>
          <w:rtl/>
        </w:rPr>
        <w:t>פסקה</w:t>
      </w:r>
      <w:r>
        <w:rPr>
          <w:rFonts w:ascii="Arial" w:hAnsi="Arial" w:hint="cs"/>
          <w:b/>
          <w:bCs/>
          <w:rtl/>
        </w:rPr>
        <w:t xml:space="preserve"> (6) על מנת להפחית את מקדם ההוצאות הקבועות</w:t>
      </w:r>
      <w:r w:rsidR="000C2E89">
        <w:rPr>
          <w:rFonts w:ascii="Arial" w:hAnsi="Arial" w:hint="cs"/>
          <w:b/>
          <w:bCs/>
          <w:rtl/>
        </w:rPr>
        <w:t xml:space="preserve"> </w:t>
      </w:r>
      <w:r w:rsidR="008E3E02">
        <w:rPr>
          <w:rFonts w:ascii="Arial" w:hAnsi="Arial" w:hint="cs"/>
          <w:b/>
          <w:bCs/>
          <w:rtl/>
        </w:rPr>
        <w:t xml:space="preserve">מתוך כלל המקרים שהובאו להחלטת המנהל, הכול </w:t>
      </w:r>
      <w:r w:rsidR="000C2E89">
        <w:rPr>
          <w:rFonts w:ascii="Arial" w:hAnsi="Arial" w:hint="cs"/>
          <w:b/>
          <w:bCs/>
          <w:rtl/>
        </w:rPr>
        <w:t>מיום כניסת החוק לתוקף ועד היום</w:t>
      </w:r>
      <w:r>
        <w:rPr>
          <w:rFonts w:ascii="Arial" w:hAnsi="Arial" w:hint="cs"/>
          <w:b/>
          <w:bCs/>
          <w:rtl/>
        </w:rPr>
        <w:t>;</w:t>
      </w:r>
    </w:p>
    <w:p w14:paraId="50911B17" w14:textId="51EE8E1D" w:rsidR="000C2E89" w:rsidRDefault="00CA682A" w:rsidP="000C2E89">
      <w:pPr>
        <w:pStyle w:val="ListParagraph"/>
        <w:numPr>
          <w:ilvl w:val="1"/>
          <w:numId w:val="23"/>
        </w:numPr>
        <w:spacing w:after="120"/>
        <w:ind w:right="142"/>
        <w:jc w:val="both"/>
        <w:rPr>
          <w:rFonts w:ascii="Arial" w:hAnsi="Arial"/>
          <w:b/>
          <w:bCs/>
        </w:rPr>
      </w:pPr>
      <w:r>
        <w:rPr>
          <w:rFonts w:ascii="Arial" w:hAnsi="Arial" w:hint="cs"/>
          <w:b/>
          <w:bCs/>
          <w:rtl/>
        </w:rPr>
        <w:t xml:space="preserve"> </w:t>
      </w:r>
      <w:r w:rsidR="000C2E89">
        <w:rPr>
          <w:rFonts w:ascii="Arial" w:hAnsi="Arial" w:hint="cs"/>
          <w:b/>
          <w:bCs/>
          <w:rtl/>
        </w:rPr>
        <w:t xml:space="preserve">אחוז המקרים בהם הפעיל המנהל את סמכותו לפי </w:t>
      </w:r>
      <w:r w:rsidR="00A21365">
        <w:rPr>
          <w:rFonts w:ascii="Arial" w:hAnsi="Arial" w:hint="cs"/>
          <w:b/>
          <w:bCs/>
          <w:rtl/>
        </w:rPr>
        <w:t>פסקה</w:t>
      </w:r>
      <w:r w:rsidR="000C2E89">
        <w:rPr>
          <w:rFonts w:ascii="Arial" w:hAnsi="Arial" w:hint="cs"/>
          <w:b/>
          <w:bCs/>
          <w:rtl/>
        </w:rPr>
        <w:t xml:space="preserve"> (6) על מנת להגדיל את מקדם ההוצאות הקבועות </w:t>
      </w:r>
      <w:r w:rsidR="008E3E02">
        <w:rPr>
          <w:rFonts w:ascii="Arial" w:hAnsi="Arial" w:hint="cs"/>
          <w:b/>
          <w:bCs/>
          <w:rtl/>
        </w:rPr>
        <w:t>מתוך כלל המקרים שהובאו להחלטת המנהל, הכול</w:t>
      </w:r>
      <w:r w:rsidR="008E3E02">
        <w:rPr>
          <w:rFonts w:ascii="Arial" w:hAnsi="Arial" w:hint="cs"/>
          <w:b/>
          <w:bCs/>
          <w:rtl/>
        </w:rPr>
        <w:t xml:space="preserve"> </w:t>
      </w:r>
      <w:r w:rsidR="000C2E89">
        <w:rPr>
          <w:rFonts w:ascii="Arial" w:hAnsi="Arial" w:hint="cs"/>
          <w:b/>
          <w:bCs/>
          <w:rtl/>
        </w:rPr>
        <w:t>מיום כניסת החוק לתוקף ועד היום;</w:t>
      </w:r>
    </w:p>
    <w:p w14:paraId="31A36E6D" w14:textId="695127DD" w:rsidR="00AD706C" w:rsidRDefault="000C2E89" w:rsidP="00B97F73">
      <w:pPr>
        <w:pStyle w:val="ListParagraph"/>
        <w:numPr>
          <w:ilvl w:val="1"/>
          <w:numId w:val="23"/>
        </w:numPr>
        <w:spacing w:after="120"/>
        <w:ind w:right="142"/>
        <w:jc w:val="both"/>
        <w:rPr>
          <w:rFonts w:ascii="Arial" w:hAnsi="Arial"/>
          <w:b/>
          <w:bCs/>
        </w:rPr>
      </w:pPr>
      <w:r>
        <w:rPr>
          <w:rFonts w:ascii="Arial" w:hAnsi="Arial" w:hint="cs"/>
          <w:b/>
          <w:bCs/>
          <w:rtl/>
        </w:rPr>
        <w:t xml:space="preserve">ביחס </w:t>
      </w:r>
      <w:r w:rsidRPr="008E3E02">
        <w:rPr>
          <w:rFonts w:ascii="Arial" w:hAnsi="Arial" w:hint="cs"/>
          <w:b/>
          <w:bCs/>
          <w:u w:val="single"/>
          <w:rtl/>
        </w:rPr>
        <w:t>לכל אחד</w:t>
      </w:r>
      <w:r>
        <w:rPr>
          <w:rFonts w:ascii="Arial" w:hAnsi="Arial" w:hint="cs"/>
          <w:b/>
          <w:bCs/>
          <w:rtl/>
        </w:rPr>
        <w:t xml:space="preserve"> מסוגי הניזוקים </w:t>
      </w:r>
      <w:r w:rsidR="006E1450">
        <w:rPr>
          <w:rFonts w:ascii="Arial" w:hAnsi="Arial" w:hint="cs"/>
          <w:b/>
          <w:bCs/>
          <w:rtl/>
        </w:rPr>
        <w:t xml:space="preserve">בפסקה (1) (א) </w:t>
      </w:r>
      <w:r w:rsidR="006E1450">
        <w:rPr>
          <w:rFonts w:ascii="Arial" w:hAnsi="Arial"/>
          <w:b/>
          <w:bCs/>
          <w:rtl/>
        </w:rPr>
        <w:t>–</w:t>
      </w:r>
      <w:r w:rsidR="006E1450">
        <w:rPr>
          <w:rFonts w:ascii="Arial" w:hAnsi="Arial" w:hint="cs"/>
          <w:b/>
          <w:bCs/>
          <w:rtl/>
        </w:rPr>
        <w:t xml:space="preserve"> (ד)</w:t>
      </w:r>
      <w:r w:rsidR="002F59FA">
        <w:rPr>
          <w:rFonts w:ascii="Arial" w:hAnsi="Arial" w:hint="cs"/>
          <w:b/>
          <w:bCs/>
          <w:rtl/>
        </w:rPr>
        <w:t xml:space="preserve"> </w:t>
      </w:r>
      <w:r w:rsidR="008E3E02">
        <w:rPr>
          <w:rFonts w:ascii="Arial" w:hAnsi="Arial" w:hint="cs"/>
          <w:b/>
          <w:bCs/>
          <w:rtl/>
        </w:rPr>
        <w:t xml:space="preserve">שצוטטו בפנייה זו, </w:t>
      </w:r>
      <w:r w:rsidR="002455C1">
        <w:rPr>
          <w:rFonts w:ascii="Arial" w:hAnsi="Arial" w:hint="cs"/>
          <w:b/>
          <w:bCs/>
          <w:rtl/>
        </w:rPr>
        <w:t xml:space="preserve">התפלגות </w:t>
      </w:r>
      <w:r w:rsidR="008E3E02">
        <w:rPr>
          <w:rFonts w:ascii="Arial" w:hAnsi="Arial" w:hint="cs"/>
          <w:b/>
          <w:bCs/>
          <w:rtl/>
        </w:rPr>
        <w:t>(</w:t>
      </w:r>
      <w:r w:rsidR="002455C1">
        <w:rPr>
          <w:rFonts w:ascii="Arial" w:hAnsi="Arial" w:hint="cs"/>
          <w:b/>
          <w:bCs/>
          <w:rtl/>
        </w:rPr>
        <w:t>סטטיסטית</w:t>
      </w:r>
      <w:r w:rsidR="008E3E02">
        <w:rPr>
          <w:rFonts w:ascii="Arial" w:hAnsi="Arial" w:hint="cs"/>
          <w:b/>
          <w:bCs/>
          <w:rtl/>
        </w:rPr>
        <w:t>)</w:t>
      </w:r>
      <w:r w:rsidR="002455C1">
        <w:rPr>
          <w:rFonts w:ascii="Arial" w:hAnsi="Arial" w:hint="cs"/>
          <w:b/>
          <w:bCs/>
          <w:rtl/>
        </w:rPr>
        <w:t xml:space="preserve"> של </w:t>
      </w:r>
      <w:r w:rsidR="002F59FA" w:rsidRPr="008E3E02">
        <w:rPr>
          <w:rFonts w:ascii="Arial" w:hAnsi="Arial" w:hint="cs"/>
          <w:b/>
          <w:bCs/>
          <w:u w:val="single"/>
          <w:rtl/>
        </w:rPr>
        <w:t>מקדם</w:t>
      </w:r>
      <w:r w:rsidR="002F59FA">
        <w:rPr>
          <w:rFonts w:ascii="Arial" w:hAnsi="Arial" w:hint="cs"/>
          <w:b/>
          <w:bCs/>
          <w:rtl/>
        </w:rPr>
        <w:t xml:space="preserve"> ההוצאות הקבועות שנקבע </w:t>
      </w:r>
      <w:r w:rsidR="002455C1">
        <w:rPr>
          <w:rFonts w:ascii="Arial" w:hAnsi="Arial" w:hint="cs"/>
          <w:b/>
          <w:bCs/>
          <w:rtl/>
        </w:rPr>
        <w:t>עבורם</w:t>
      </w:r>
      <w:r w:rsidR="00F31757">
        <w:rPr>
          <w:rFonts w:ascii="Arial" w:hAnsi="Arial" w:hint="cs"/>
          <w:b/>
          <w:bCs/>
          <w:rtl/>
        </w:rPr>
        <w:t xml:space="preserve"> בתקופה שמיום כניסת החוק לתוקף ועד היום</w:t>
      </w:r>
      <w:r w:rsidR="002455C1">
        <w:rPr>
          <w:rFonts w:ascii="Arial" w:hAnsi="Arial" w:hint="cs"/>
          <w:b/>
          <w:bCs/>
          <w:rtl/>
        </w:rPr>
        <w:t xml:space="preserve">. </w:t>
      </w:r>
    </w:p>
    <w:p w14:paraId="0602A74D" w14:textId="5B2D2C21" w:rsidR="008E3E02" w:rsidRDefault="008E3E02" w:rsidP="008E3E02">
      <w:pPr>
        <w:pStyle w:val="ListParagraph"/>
        <w:numPr>
          <w:ilvl w:val="1"/>
          <w:numId w:val="23"/>
        </w:numPr>
        <w:spacing w:after="120"/>
        <w:ind w:right="142"/>
        <w:jc w:val="both"/>
        <w:rPr>
          <w:rFonts w:ascii="Arial" w:hAnsi="Arial"/>
          <w:b/>
          <w:bCs/>
        </w:rPr>
      </w:pPr>
      <w:r>
        <w:rPr>
          <w:rFonts w:ascii="Arial" w:hAnsi="Arial" w:hint="cs"/>
          <w:b/>
          <w:bCs/>
          <w:rtl/>
        </w:rPr>
        <w:t xml:space="preserve">ביחס </w:t>
      </w:r>
      <w:r w:rsidRPr="008E3E02">
        <w:rPr>
          <w:rFonts w:ascii="Arial" w:hAnsi="Arial" w:hint="cs"/>
          <w:b/>
          <w:bCs/>
          <w:u w:val="single"/>
          <w:rtl/>
        </w:rPr>
        <w:t>לכל אחד</w:t>
      </w:r>
      <w:r>
        <w:rPr>
          <w:rFonts w:ascii="Arial" w:hAnsi="Arial" w:hint="cs"/>
          <w:b/>
          <w:bCs/>
          <w:rtl/>
        </w:rPr>
        <w:t xml:space="preserve"> מסוגי הניזוקים בפסקה (1) (א) </w:t>
      </w:r>
      <w:r>
        <w:rPr>
          <w:rFonts w:ascii="Arial" w:hAnsi="Arial"/>
          <w:b/>
          <w:bCs/>
          <w:rtl/>
        </w:rPr>
        <w:t>–</w:t>
      </w:r>
      <w:r>
        <w:rPr>
          <w:rFonts w:ascii="Arial" w:hAnsi="Arial" w:hint="cs"/>
          <w:b/>
          <w:bCs/>
          <w:rtl/>
        </w:rPr>
        <w:t xml:space="preserve"> (ד) שצוטטו בפנייה זו, </w:t>
      </w:r>
      <w:r w:rsidR="004C4F7D">
        <w:rPr>
          <w:rFonts w:ascii="Arial" w:hAnsi="Arial" w:hint="cs"/>
          <w:b/>
          <w:bCs/>
          <w:rtl/>
        </w:rPr>
        <w:t xml:space="preserve">כמות המקרים שהובאו להחלטת </w:t>
      </w:r>
      <w:r w:rsidR="0048497E">
        <w:rPr>
          <w:rFonts w:ascii="Arial" w:hAnsi="Arial" w:hint="cs"/>
          <w:b/>
          <w:bCs/>
          <w:rtl/>
        </w:rPr>
        <w:t>המנהל</w:t>
      </w:r>
      <w:r>
        <w:rPr>
          <w:rFonts w:ascii="Arial" w:hAnsi="Arial" w:hint="cs"/>
          <w:b/>
          <w:bCs/>
          <w:rtl/>
        </w:rPr>
        <w:t xml:space="preserve"> </w:t>
      </w:r>
      <w:r w:rsidR="0048497E">
        <w:rPr>
          <w:rFonts w:ascii="Arial" w:hAnsi="Arial" w:hint="cs"/>
          <w:b/>
          <w:bCs/>
          <w:rtl/>
        </w:rPr>
        <w:t xml:space="preserve">בעניין </w:t>
      </w:r>
      <w:r w:rsidRPr="008E3E02">
        <w:rPr>
          <w:rFonts w:ascii="Arial" w:hAnsi="Arial" w:hint="cs"/>
          <w:b/>
          <w:bCs/>
          <w:u w:val="single"/>
          <w:rtl/>
        </w:rPr>
        <w:t>מקדם</w:t>
      </w:r>
      <w:r>
        <w:rPr>
          <w:rFonts w:ascii="Arial" w:hAnsi="Arial" w:hint="cs"/>
          <w:b/>
          <w:bCs/>
          <w:rtl/>
        </w:rPr>
        <w:t xml:space="preserve"> ההוצאות הקבועות עבורם בתקופה שמיום כניסת החוק לתוקף ועד היום. </w:t>
      </w:r>
    </w:p>
    <w:p w14:paraId="1F597EE5" w14:textId="23C3939A" w:rsidR="002455C1" w:rsidRDefault="002455C1" w:rsidP="00B97F73">
      <w:pPr>
        <w:pStyle w:val="ListParagraph"/>
        <w:numPr>
          <w:ilvl w:val="1"/>
          <w:numId w:val="23"/>
        </w:numPr>
        <w:spacing w:after="120"/>
        <w:ind w:right="142"/>
        <w:jc w:val="both"/>
        <w:rPr>
          <w:rFonts w:ascii="Arial" w:hAnsi="Arial"/>
          <w:b/>
          <w:bCs/>
        </w:rPr>
      </w:pPr>
      <w:r>
        <w:rPr>
          <w:rFonts w:ascii="Arial" w:hAnsi="Arial" w:hint="cs"/>
          <w:b/>
          <w:bCs/>
          <w:rtl/>
        </w:rPr>
        <w:t xml:space="preserve">כל נוהל, </w:t>
      </w:r>
      <w:r w:rsidR="00F30181">
        <w:rPr>
          <w:rFonts w:ascii="Arial" w:hAnsi="Arial" w:hint="cs"/>
          <w:b/>
          <w:bCs/>
          <w:rtl/>
        </w:rPr>
        <w:t>נוהל</w:t>
      </w:r>
      <w:r>
        <w:rPr>
          <w:rFonts w:ascii="Arial" w:hAnsi="Arial" w:hint="cs"/>
          <w:b/>
          <w:bCs/>
          <w:rtl/>
        </w:rPr>
        <w:t xml:space="preserve"> עבודה, </w:t>
      </w:r>
      <w:r w:rsidR="00141327">
        <w:rPr>
          <w:rFonts w:ascii="Arial" w:hAnsi="Arial" w:hint="cs"/>
          <w:b/>
          <w:bCs/>
          <w:rtl/>
        </w:rPr>
        <w:t>הנחיה מינהלית, נוהל פנימי, תכתובת או הנחיה</w:t>
      </w:r>
      <w:r w:rsidR="00AB0D28">
        <w:rPr>
          <w:rFonts w:ascii="Arial" w:hAnsi="Arial" w:hint="cs"/>
          <w:b/>
          <w:bCs/>
          <w:rtl/>
        </w:rPr>
        <w:t>,</w:t>
      </w:r>
      <w:r w:rsidR="00141327">
        <w:rPr>
          <w:rFonts w:ascii="Arial" w:hAnsi="Arial" w:hint="cs"/>
          <w:b/>
          <w:bCs/>
          <w:rtl/>
        </w:rPr>
        <w:t xml:space="preserve"> </w:t>
      </w:r>
      <w:r w:rsidR="00AB0D28">
        <w:rPr>
          <w:rFonts w:ascii="Arial" w:hAnsi="Arial" w:hint="cs"/>
          <w:b/>
          <w:bCs/>
          <w:rtl/>
        </w:rPr>
        <w:t xml:space="preserve">בין אם בתוקף ובין שאינם בתוקף עוד, </w:t>
      </w:r>
      <w:r w:rsidR="00141327">
        <w:rPr>
          <w:rFonts w:ascii="Arial" w:hAnsi="Arial" w:hint="cs"/>
          <w:b/>
          <w:bCs/>
          <w:rtl/>
        </w:rPr>
        <w:t xml:space="preserve">שקבע המנהל </w:t>
      </w:r>
      <w:r w:rsidR="00A21365">
        <w:rPr>
          <w:rFonts w:ascii="Arial" w:hAnsi="Arial" w:hint="cs"/>
          <w:b/>
          <w:bCs/>
          <w:rtl/>
        </w:rPr>
        <w:t xml:space="preserve">באשר לפרשנות שיש לתת לסמכות המנהל לפי </w:t>
      </w:r>
      <w:r w:rsidR="00F30181">
        <w:rPr>
          <w:rFonts w:ascii="Arial" w:hAnsi="Arial" w:hint="cs"/>
          <w:b/>
          <w:bCs/>
          <w:rtl/>
        </w:rPr>
        <w:t>פסקה (6).</w:t>
      </w:r>
    </w:p>
    <w:p w14:paraId="6BFBD941" w14:textId="665BE85B" w:rsidR="00F30181" w:rsidRDefault="00F30181" w:rsidP="00B97F73">
      <w:pPr>
        <w:pStyle w:val="ListParagraph"/>
        <w:numPr>
          <w:ilvl w:val="1"/>
          <w:numId w:val="23"/>
        </w:numPr>
        <w:spacing w:after="120"/>
        <w:ind w:right="142"/>
        <w:jc w:val="both"/>
        <w:rPr>
          <w:rFonts w:ascii="Arial" w:hAnsi="Arial"/>
          <w:b/>
          <w:bCs/>
        </w:rPr>
      </w:pPr>
      <w:r>
        <w:rPr>
          <w:rFonts w:ascii="Arial" w:hAnsi="Arial" w:hint="cs"/>
          <w:b/>
          <w:bCs/>
          <w:rtl/>
        </w:rPr>
        <w:t>כל נוהל</w:t>
      </w:r>
      <w:r w:rsidR="00797743">
        <w:rPr>
          <w:rFonts w:ascii="Arial" w:hAnsi="Arial" w:hint="cs"/>
          <w:b/>
          <w:bCs/>
          <w:rtl/>
        </w:rPr>
        <w:t xml:space="preserve">, נוהל </w:t>
      </w:r>
      <w:r>
        <w:rPr>
          <w:rFonts w:ascii="Arial" w:hAnsi="Arial" w:hint="cs"/>
          <w:b/>
          <w:bCs/>
          <w:rtl/>
        </w:rPr>
        <w:t>עבודה,</w:t>
      </w:r>
      <w:r w:rsidR="00797743">
        <w:rPr>
          <w:rFonts w:ascii="Arial" w:hAnsi="Arial" w:hint="cs"/>
          <w:b/>
          <w:bCs/>
          <w:rtl/>
        </w:rPr>
        <w:t xml:space="preserve"> הנחיה מינהלית, נוהל פנימי, תכתובת או הנחיה</w:t>
      </w:r>
      <w:r w:rsidR="00AB0D28">
        <w:rPr>
          <w:rFonts w:ascii="Arial" w:hAnsi="Arial" w:hint="cs"/>
          <w:b/>
          <w:bCs/>
          <w:rtl/>
        </w:rPr>
        <w:t>,</w:t>
      </w:r>
      <w:r w:rsidR="00AB0D28" w:rsidRPr="00AB0D28">
        <w:rPr>
          <w:rFonts w:ascii="Arial" w:hAnsi="Arial" w:hint="cs"/>
          <w:b/>
          <w:bCs/>
          <w:rtl/>
        </w:rPr>
        <w:t xml:space="preserve"> </w:t>
      </w:r>
      <w:r w:rsidR="00AB0D28">
        <w:rPr>
          <w:rFonts w:ascii="Arial" w:hAnsi="Arial" w:hint="cs"/>
          <w:b/>
          <w:bCs/>
          <w:rtl/>
        </w:rPr>
        <w:t xml:space="preserve">בין אם בתוקף ובין שאינם בתוקף עוד, </w:t>
      </w:r>
      <w:r w:rsidR="00797743">
        <w:rPr>
          <w:rFonts w:ascii="Arial" w:hAnsi="Arial" w:hint="cs"/>
          <w:b/>
          <w:bCs/>
          <w:rtl/>
        </w:rPr>
        <w:t xml:space="preserve"> שקבע המנהל באשר למילים "</w:t>
      </w:r>
      <w:r w:rsidR="00D8200B">
        <w:rPr>
          <w:rFonts w:ascii="Arial" w:hAnsi="Arial" w:hint="cs"/>
          <w:b/>
          <w:bCs/>
          <w:rtl/>
        </w:rPr>
        <w:t xml:space="preserve">גבוהות או נמוכות" </w:t>
      </w:r>
      <w:r w:rsidR="00371544">
        <w:rPr>
          <w:rFonts w:ascii="Arial" w:hAnsi="Arial" w:hint="cs"/>
          <w:b/>
          <w:bCs/>
          <w:rtl/>
        </w:rPr>
        <w:t>שבפסקה (6).</w:t>
      </w:r>
    </w:p>
    <w:p w14:paraId="22ACA6C6" w14:textId="3274115E" w:rsidR="00FF6B6E" w:rsidRDefault="00FF6B6E" w:rsidP="00FF6B6E">
      <w:pPr>
        <w:pStyle w:val="ListParagraph"/>
        <w:numPr>
          <w:ilvl w:val="1"/>
          <w:numId w:val="23"/>
        </w:numPr>
        <w:spacing w:after="120"/>
        <w:ind w:right="142"/>
        <w:jc w:val="both"/>
        <w:rPr>
          <w:rFonts w:ascii="Arial" w:hAnsi="Arial"/>
          <w:b/>
          <w:bCs/>
        </w:rPr>
      </w:pPr>
      <w:r>
        <w:rPr>
          <w:rFonts w:ascii="Arial" w:hAnsi="Arial" w:hint="cs"/>
          <w:b/>
          <w:bCs/>
          <w:rtl/>
        </w:rPr>
        <w:t>כל נוהל, נוהל עבודה, הנחיה מינהלית, נוהל פנימי, תכתובת או הנחיה</w:t>
      </w:r>
      <w:r w:rsidR="00AB0D28">
        <w:rPr>
          <w:rFonts w:ascii="Arial" w:hAnsi="Arial" w:hint="cs"/>
          <w:b/>
          <w:bCs/>
          <w:rtl/>
        </w:rPr>
        <w:t>,</w:t>
      </w:r>
      <w:r w:rsidR="00AB0D28" w:rsidRPr="00AB0D28">
        <w:rPr>
          <w:rFonts w:ascii="Arial" w:hAnsi="Arial" w:hint="cs"/>
          <w:b/>
          <w:bCs/>
          <w:rtl/>
        </w:rPr>
        <w:t xml:space="preserve"> </w:t>
      </w:r>
      <w:r w:rsidR="00AB0D28">
        <w:rPr>
          <w:rFonts w:ascii="Arial" w:hAnsi="Arial" w:hint="cs"/>
          <w:b/>
          <w:bCs/>
          <w:rtl/>
        </w:rPr>
        <w:t xml:space="preserve">בין אם בתוקף ובין שאינם בתוקף עוד, </w:t>
      </w:r>
      <w:r>
        <w:rPr>
          <w:rFonts w:ascii="Arial" w:hAnsi="Arial" w:hint="cs"/>
          <w:b/>
          <w:bCs/>
          <w:rtl/>
        </w:rPr>
        <w:t>שקבעה רשות המסים באשר לפרשנות שיש לתת לסמכות המנהל לפי פסקה (6).</w:t>
      </w:r>
    </w:p>
    <w:p w14:paraId="5909D34D" w14:textId="01E5D07A" w:rsidR="00FF6B6E" w:rsidRDefault="00FF6B6E" w:rsidP="00FF6B6E">
      <w:pPr>
        <w:pStyle w:val="ListParagraph"/>
        <w:numPr>
          <w:ilvl w:val="1"/>
          <w:numId w:val="23"/>
        </w:numPr>
        <w:spacing w:after="120"/>
        <w:ind w:right="142"/>
        <w:jc w:val="both"/>
        <w:rPr>
          <w:rFonts w:ascii="Arial" w:hAnsi="Arial"/>
          <w:b/>
          <w:bCs/>
        </w:rPr>
      </w:pPr>
      <w:r>
        <w:rPr>
          <w:rFonts w:ascii="Arial" w:hAnsi="Arial" w:hint="cs"/>
          <w:b/>
          <w:bCs/>
          <w:rtl/>
        </w:rPr>
        <w:t>כל נוהל, נוהל עבודה, הנחיה מינהלית, נוהל פנימי, תכתובת או הנחיה</w:t>
      </w:r>
      <w:r w:rsidR="00AB0D28">
        <w:rPr>
          <w:rFonts w:ascii="Arial" w:hAnsi="Arial" w:hint="cs"/>
          <w:b/>
          <w:bCs/>
          <w:rtl/>
        </w:rPr>
        <w:t>,</w:t>
      </w:r>
      <w:r w:rsidR="00AB0D28" w:rsidRPr="00AB0D28">
        <w:rPr>
          <w:rFonts w:ascii="Arial" w:hAnsi="Arial" w:hint="cs"/>
          <w:b/>
          <w:bCs/>
          <w:rtl/>
        </w:rPr>
        <w:t xml:space="preserve"> </w:t>
      </w:r>
      <w:r w:rsidR="00AB0D28">
        <w:rPr>
          <w:rFonts w:ascii="Arial" w:hAnsi="Arial" w:hint="cs"/>
          <w:b/>
          <w:bCs/>
          <w:rtl/>
        </w:rPr>
        <w:t xml:space="preserve">בין אם בתוקף ובין שאינם בתוקף עוד, </w:t>
      </w:r>
      <w:r>
        <w:rPr>
          <w:rFonts w:ascii="Arial" w:hAnsi="Arial" w:hint="cs"/>
          <w:b/>
          <w:bCs/>
          <w:rtl/>
        </w:rPr>
        <w:t xml:space="preserve"> שקבעה רשות המסים באשר למילים "גבוהות או נמוכות" שבפסקה (6).</w:t>
      </w:r>
    </w:p>
    <w:p w14:paraId="7917AA4E" w14:textId="665707BB" w:rsidR="00FF6B6E" w:rsidRDefault="00FF6B6E" w:rsidP="00FF6B6E">
      <w:pPr>
        <w:pStyle w:val="ListParagraph"/>
        <w:numPr>
          <w:ilvl w:val="1"/>
          <w:numId w:val="23"/>
        </w:numPr>
        <w:spacing w:after="120"/>
        <w:ind w:right="142"/>
        <w:jc w:val="both"/>
        <w:rPr>
          <w:rFonts w:ascii="Arial" w:hAnsi="Arial"/>
          <w:b/>
          <w:bCs/>
        </w:rPr>
      </w:pPr>
      <w:r>
        <w:rPr>
          <w:rFonts w:ascii="Arial" w:hAnsi="Arial" w:hint="cs"/>
          <w:b/>
          <w:bCs/>
          <w:rtl/>
        </w:rPr>
        <w:t>כל נוהל, נוהל עבודה, הנחיה מינהלית, נוהל פנימי, תכתובת או הנחיה</w:t>
      </w:r>
      <w:r w:rsidR="00AB0D28">
        <w:rPr>
          <w:rFonts w:ascii="Arial" w:hAnsi="Arial" w:hint="cs"/>
          <w:b/>
          <w:bCs/>
          <w:rtl/>
        </w:rPr>
        <w:t>,</w:t>
      </w:r>
      <w:r w:rsidR="00AB0D28" w:rsidRPr="00AB0D28">
        <w:rPr>
          <w:rFonts w:ascii="Arial" w:hAnsi="Arial" w:hint="cs"/>
          <w:b/>
          <w:bCs/>
          <w:rtl/>
        </w:rPr>
        <w:t xml:space="preserve"> </w:t>
      </w:r>
      <w:r w:rsidR="00AB0D28">
        <w:rPr>
          <w:rFonts w:ascii="Arial" w:hAnsi="Arial" w:hint="cs"/>
          <w:b/>
          <w:bCs/>
          <w:rtl/>
        </w:rPr>
        <w:t xml:space="preserve">בין אם בתוקף ובין שאינם בתוקף עוד, </w:t>
      </w:r>
      <w:r>
        <w:rPr>
          <w:rFonts w:ascii="Arial" w:hAnsi="Arial" w:hint="cs"/>
          <w:b/>
          <w:bCs/>
          <w:rtl/>
        </w:rPr>
        <w:t xml:space="preserve"> שקבעה רשות המסים באשר למקרים בהם על המנהל להפעיל את </w:t>
      </w:r>
      <w:r w:rsidR="00DD4817">
        <w:rPr>
          <w:rFonts w:ascii="Arial" w:hAnsi="Arial" w:hint="cs"/>
          <w:b/>
          <w:bCs/>
          <w:rtl/>
        </w:rPr>
        <w:t>סמכות המנהל</w:t>
      </w:r>
      <w:r>
        <w:rPr>
          <w:rFonts w:ascii="Arial" w:hAnsi="Arial" w:hint="cs"/>
          <w:b/>
          <w:bCs/>
          <w:rtl/>
        </w:rPr>
        <w:t xml:space="preserve"> שבפסקה (6).</w:t>
      </w:r>
    </w:p>
    <w:p w14:paraId="581124E7" w14:textId="73A64A16" w:rsidR="00371544" w:rsidRDefault="00FF6B6E" w:rsidP="00B97F73">
      <w:pPr>
        <w:pStyle w:val="ListParagraph"/>
        <w:numPr>
          <w:ilvl w:val="1"/>
          <w:numId w:val="23"/>
        </w:numPr>
        <w:spacing w:after="120"/>
        <w:ind w:right="142"/>
        <w:jc w:val="both"/>
        <w:rPr>
          <w:rFonts w:ascii="Arial" w:hAnsi="Arial"/>
          <w:b/>
          <w:bCs/>
        </w:rPr>
      </w:pPr>
      <w:r>
        <w:rPr>
          <w:rFonts w:ascii="Arial" w:hAnsi="Arial" w:hint="cs"/>
          <w:b/>
          <w:bCs/>
          <w:rtl/>
        </w:rPr>
        <w:t xml:space="preserve">כל </w:t>
      </w:r>
      <w:r w:rsidR="00404C13">
        <w:rPr>
          <w:rFonts w:ascii="Arial" w:hAnsi="Arial" w:hint="cs"/>
          <w:b/>
          <w:bCs/>
          <w:rtl/>
        </w:rPr>
        <w:t xml:space="preserve">דוח, סיכום, תכנית עבודה </w:t>
      </w:r>
      <w:r w:rsidR="00960349">
        <w:rPr>
          <w:rFonts w:ascii="Arial" w:hAnsi="Arial" w:hint="cs"/>
          <w:b/>
          <w:bCs/>
          <w:rtl/>
        </w:rPr>
        <w:t>שבידי</w:t>
      </w:r>
      <w:r w:rsidR="00DD4817">
        <w:rPr>
          <w:rFonts w:ascii="Arial" w:hAnsi="Arial" w:hint="cs"/>
          <w:b/>
          <w:bCs/>
          <w:rtl/>
        </w:rPr>
        <w:t xml:space="preserve"> רשות המסים </w:t>
      </w:r>
      <w:r w:rsidR="00404C13">
        <w:rPr>
          <w:rFonts w:ascii="Arial" w:hAnsi="Arial" w:hint="cs"/>
          <w:b/>
          <w:bCs/>
          <w:rtl/>
        </w:rPr>
        <w:t xml:space="preserve">באשר למקרים בהם הופעלה </w:t>
      </w:r>
      <w:r w:rsidR="00DD4817">
        <w:rPr>
          <w:rFonts w:ascii="Arial" w:hAnsi="Arial" w:hint="cs"/>
          <w:b/>
          <w:bCs/>
          <w:rtl/>
        </w:rPr>
        <w:t xml:space="preserve">סמכות המנהל שבפסקה (6). </w:t>
      </w:r>
    </w:p>
    <w:p w14:paraId="4D9A42A1" w14:textId="77777777" w:rsidR="00DD4817" w:rsidRDefault="00DD4817" w:rsidP="00960349">
      <w:pPr>
        <w:pStyle w:val="ListParagraph"/>
        <w:spacing w:after="120"/>
        <w:ind w:left="927" w:right="142"/>
        <w:jc w:val="both"/>
        <w:rPr>
          <w:rFonts w:ascii="Arial" w:hAnsi="Arial"/>
          <w:b/>
          <w:bCs/>
        </w:rPr>
      </w:pPr>
    </w:p>
    <w:p w14:paraId="3A343B33" w14:textId="508EB50E" w:rsidR="002475E3" w:rsidRDefault="002475E3" w:rsidP="00003785">
      <w:pPr>
        <w:pStyle w:val="ListParagraph"/>
        <w:numPr>
          <w:ilvl w:val="0"/>
          <w:numId w:val="23"/>
        </w:numPr>
        <w:spacing w:after="120"/>
        <w:ind w:left="357" w:hanging="357"/>
        <w:jc w:val="both"/>
      </w:pPr>
      <w:r>
        <w:rPr>
          <w:rFonts w:hint="cs"/>
          <w:rtl/>
        </w:rPr>
        <w:t xml:space="preserve">יובהר, ובמענה לכל </w:t>
      </w:r>
      <w:r w:rsidR="00292650">
        <w:rPr>
          <w:rFonts w:hint="cs"/>
          <w:rtl/>
        </w:rPr>
        <w:t>פנייה עתידית, כי בהתאם לסעיף 11</w:t>
      </w:r>
      <w:r>
        <w:rPr>
          <w:rFonts w:hint="cs"/>
          <w:rtl/>
        </w:rPr>
        <w:t xml:space="preserve"> לחוק חופש המידע, התנועה תסכים לקבל את המידע המבוקש, תוך השחרות, ככל שיש בכך צורך.</w:t>
      </w:r>
    </w:p>
    <w:p w14:paraId="368B1F07" w14:textId="31B825B3" w:rsidR="009A5953" w:rsidRDefault="009A5953" w:rsidP="00003785">
      <w:pPr>
        <w:pStyle w:val="ListParagraph"/>
        <w:numPr>
          <w:ilvl w:val="0"/>
          <w:numId w:val="23"/>
        </w:numPr>
        <w:spacing w:after="120"/>
        <w:ind w:left="357" w:hanging="357"/>
        <w:jc w:val="both"/>
      </w:pPr>
      <w:r>
        <w:rPr>
          <w:rtl/>
        </w:rPr>
        <w:t>יובהר בזאת כי פנייתנו זו הינה בהתאם למתווה הקבוע בחוק חופש המידע ובתקנות מכוחו. בהתאם לסעיף 6(</w:t>
      </w:r>
      <w:r w:rsidR="003C2DA6">
        <w:rPr>
          <w:rFonts w:hint="cs"/>
          <w:rtl/>
        </w:rPr>
        <w:t>ב</w:t>
      </w:r>
      <w:r>
        <w:rPr>
          <w:rtl/>
        </w:rPr>
        <w:t xml:space="preserve">) </w:t>
      </w:r>
      <w:r w:rsidRPr="00EB4BBA">
        <w:rPr>
          <w:rtl/>
        </w:rPr>
        <w:t>ל</w:t>
      </w:r>
      <w:r w:rsidR="00CB6411" w:rsidRPr="00EB4BBA">
        <w:rPr>
          <w:rtl/>
        </w:rPr>
        <w:t>תקנות חופש המידע (אגרות), תשנ"ט-1999</w:t>
      </w:r>
      <w:r w:rsidR="00CB6411" w:rsidRPr="00EB4BBA">
        <w:rPr>
          <w:rFonts w:hint="cs"/>
          <w:rtl/>
        </w:rPr>
        <w:t>,</w:t>
      </w:r>
      <w:r w:rsidR="00CB6411">
        <w:rPr>
          <w:rFonts w:hint="cs"/>
          <w:rtl/>
        </w:rPr>
        <w:t xml:space="preserve"> </w:t>
      </w:r>
      <w:r>
        <w:rPr>
          <w:rtl/>
        </w:rPr>
        <w:t>התנועה פטורה מתשלום אגרה בעבור בקשת חופש המידע:</w:t>
      </w:r>
    </w:p>
    <w:p w14:paraId="12321348" w14:textId="378BD045" w:rsidR="009A5953" w:rsidRPr="00176542" w:rsidRDefault="009A5953" w:rsidP="00176542">
      <w:pPr>
        <w:pStyle w:val="ListParagraph"/>
        <w:numPr>
          <w:ilvl w:val="1"/>
          <w:numId w:val="23"/>
        </w:numPr>
        <w:spacing w:after="120"/>
        <w:ind w:right="142"/>
        <w:jc w:val="both"/>
      </w:pPr>
      <w:r w:rsidRPr="00176542">
        <w:rPr>
          <w:rFonts w:ascii="Arial" w:hAnsi="Arial"/>
          <w:rtl/>
        </w:rPr>
        <w:t>מצורף</w:t>
      </w:r>
      <w:r w:rsidRPr="00176542">
        <w:rPr>
          <w:rtl/>
        </w:rPr>
        <w:t xml:space="preserve"> אישור ניהול תקין לשנת </w:t>
      </w:r>
      <w:r w:rsidR="00955481">
        <w:rPr>
          <w:rFonts w:hint="cs"/>
          <w:rtl/>
        </w:rPr>
        <w:t>2026</w:t>
      </w:r>
      <w:r w:rsidR="003C2DA6" w:rsidRPr="00176542">
        <w:rPr>
          <w:rtl/>
        </w:rPr>
        <w:t xml:space="preserve"> </w:t>
      </w:r>
      <w:r w:rsidRPr="00176542">
        <w:rPr>
          <w:rtl/>
        </w:rPr>
        <w:t>מרשם העמותות כפי שמורה הסעיף.</w:t>
      </w:r>
    </w:p>
    <w:p w14:paraId="261A6C6D" w14:textId="77777777" w:rsidR="009A5953" w:rsidRPr="00DE5E8C" w:rsidRDefault="009A5953" w:rsidP="00D90B59">
      <w:pPr>
        <w:pStyle w:val="ListParagraph"/>
        <w:numPr>
          <w:ilvl w:val="1"/>
          <w:numId w:val="23"/>
        </w:numPr>
        <w:spacing w:after="120"/>
        <w:jc w:val="both"/>
      </w:pPr>
      <w:r w:rsidRPr="00176542">
        <w:rPr>
          <w:rtl/>
        </w:rPr>
        <w:lastRenderedPageBreak/>
        <w:t xml:space="preserve">המטרות הציבוריות שמקדמת התנועה מופיעות ברשימת המטרות הציבוריות כפי שפורסמה על ידי היחידה הממשלתית לחופש המידע במשרד המשפטים, </w:t>
      </w:r>
      <w:r w:rsidRPr="00176542">
        <w:rPr>
          <w:rFonts w:ascii="Arial" w:hAnsi="Arial"/>
          <w:rtl/>
        </w:rPr>
        <w:t>ובראשן</w:t>
      </w:r>
      <w:r>
        <w:rPr>
          <w:rtl/>
        </w:rPr>
        <w:t xml:space="preserve"> מבלי למצות, </w:t>
      </w:r>
      <w:r w:rsidRPr="00711F56">
        <w:rPr>
          <w:rtl/>
        </w:rPr>
        <w:t>"</w:t>
      </w:r>
      <w:r w:rsidRPr="00DE5E8C">
        <w:rPr>
          <w:rtl/>
        </w:rPr>
        <w:t>פעילות למען טוהר מידות בשירות הציבורי ומנהל תקין" (מצורפת הרשימה לנוחותך).</w:t>
      </w:r>
    </w:p>
    <w:p w14:paraId="5EBE5F12" w14:textId="2125EDB7" w:rsidR="009A5953" w:rsidRDefault="007C2924" w:rsidP="00003785">
      <w:pPr>
        <w:pStyle w:val="ListParagraph"/>
        <w:numPr>
          <w:ilvl w:val="0"/>
          <w:numId w:val="23"/>
        </w:numPr>
        <w:spacing w:after="120"/>
        <w:ind w:left="357" w:hanging="357"/>
        <w:jc w:val="both"/>
      </w:pPr>
      <w:r>
        <w:rPr>
          <w:rtl/>
        </w:rPr>
        <w:t>על כן, נבקש לקבל את התייחסות</w:t>
      </w:r>
      <w:r>
        <w:rPr>
          <w:rFonts w:hint="cs"/>
          <w:rtl/>
        </w:rPr>
        <w:t>ך</w:t>
      </w:r>
      <w:r w:rsidR="009A5953">
        <w:rPr>
          <w:rtl/>
        </w:rPr>
        <w:t xml:space="preserve"> לגבי המצאת המידע המבוקש ללא שיהוי </w:t>
      </w:r>
      <w:r w:rsidR="00AB43E1">
        <w:rPr>
          <w:rFonts w:hint="cs"/>
          <w:rtl/>
        </w:rPr>
        <w:t>בסעי</w:t>
      </w:r>
      <w:r w:rsidR="00D77BE0">
        <w:rPr>
          <w:rFonts w:hint="cs"/>
          <w:rtl/>
        </w:rPr>
        <w:t xml:space="preserve">פים 6-7 </w:t>
      </w:r>
      <w:r w:rsidR="00AB43E1">
        <w:rPr>
          <w:rFonts w:hint="cs"/>
          <w:rtl/>
        </w:rPr>
        <w:t xml:space="preserve">למכתבנו </w:t>
      </w:r>
      <w:r w:rsidR="009A5953">
        <w:rPr>
          <w:rtl/>
        </w:rPr>
        <w:t>ולא יאוחר מ-30 יום, וזאת בהתאם למצוות סעיף 7(ב) לחוק</w:t>
      </w:r>
      <w:r w:rsidR="003E6AE0">
        <w:rPr>
          <w:rFonts w:hint="cs"/>
          <w:rtl/>
        </w:rPr>
        <w:t xml:space="preserve"> חופש המידע</w:t>
      </w:r>
      <w:r w:rsidR="009A5953">
        <w:rPr>
          <w:rtl/>
        </w:rPr>
        <w:t xml:space="preserve">. </w:t>
      </w:r>
    </w:p>
    <w:p w14:paraId="48522EB3" w14:textId="4EB3250E" w:rsidR="009A5953" w:rsidRDefault="009A5953" w:rsidP="00003785">
      <w:pPr>
        <w:pStyle w:val="ListParagraph"/>
        <w:numPr>
          <w:ilvl w:val="0"/>
          <w:numId w:val="23"/>
        </w:numPr>
        <w:spacing w:after="120"/>
        <w:ind w:left="357" w:hanging="357"/>
        <w:jc w:val="both"/>
      </w:pPr>
      <w:r>
        <w:rPr>
          <w:rtl/>
        </w:rPr>
        <w:t xml:space="preserve">נזכיר בזאת, כי התקופה הקבועה בחוק </w:t>
      </w:r>
      <w:r w:rsidR="00EA1510">
        <w:rPr>
          <w:rFonts w:hint="cs"/>
          <w:rtl/>
        </w:rPr>
        <w:t xml:space="preserve">חופש המידע </w:t>
      </w:r>
      <w:r>
        <w:rPr>
          <w:rtl/>
        </w:rPr>
        <w:t xml:space="preserve">הינה התקופה </w:t>
      </w:r>
      <w:r w:rsidRPr="00CD4561">
        <w:rPr>
          <w:u w:val="single"/>
          <w:rtl/>
        </w:rPr>
        <w:t>המקסימאלית</w:t>
      </w:r>
      <w:r>
        <w:rPr>
          <w:rtl/>
        </w:rPr>
        <w:t xml:space="preserve"> למסירת המידע, אולם אין בה כדי למנוע את מסירת המידע עובר לסיום תקופה זו. לכן, נודה באם כל מסמך או תשובה אשר יאותרו בעניין זה, יועברו לידינו באופן מידי ולא רק בתום השלמת איסוף המסמכים כולם.</w:t>
      </w:r>
    </w:p>
    <w:p w14:paraId="740EB11C" w14:textId="36612ACC" w:rsidR="00292650" w:rsidRDefault="00292650" w:rsidP="00003785">
      <w:pPr>
        <w:pStyle w:val="ListParagraph"/>
        <w:numPr>
          <w:ilvl w:val="0"/>
          <w:numId w:val="23"/>
        </w:numPr>
        <w:spacing w:after="120"/>
        <w:ind w:left="357" w:hanging="357"/>
        <w:jc w:val="both"/>
      </w:pPr>
      <w:r>
        <w:rPr>
          <w:rFonts w:hint="cs"/>
          <w:rtl/>
        </w:rPr>
        <w:t>נודה לטיפולך ולתגובתך.</w:t>
      </w:r>
      <w:r w:rsidRPr="00292650">
        <w:rPr>
          <w:rFonts w:ascii="David" w:hAnsi="David"/>
          <w:noProof/>
        </w:rPr>
        <w:t xml:space="preserve"> </w:t>
      </w:r>
    </w:p>
    <w:p w14:paraId="1309122F" w14:textId="399DD5E8" w:rsidR="00817314" w:rsidRDefault="00817314" w:rsidP="00A1734D">
      <w:pPr>
        <w:pStyle w:val="ListParagraph"/>
        <w:ind w:left="360"/>
        <w:jc w:val="center"/>
        <w:rPr>
          <w:rFonts w:ascii="David" w:hAnsi="David"/>
          <w:rtl/>
        </w:rPr>
      </w:pPr>
    </w:p>
    <w:p w14:paraId="0BC7A2E2" w14:textId="3E3247A7" w:rsidR="00AF3A8D" w:rsidRPr="00A1734D" w:rsidRDefault="0048497E" w:rsidP="00A1734D">
      <w:pPr>
        <w:pStyle w:val="ListParagraph"/>
        <w:ind w:left="360"/>
        <w:jc w:val="center"/>
        <w:rPr>
          <w:rFonts w:ascii="David" w:hAnsi="David"/>
        </w:rPr>
      </w:pPr>
      <w:r>
        <w:rPr>
          <w:noProof/>
        </w:rPr>
        <w:drawing>
          <wp:anchor distT="0" distB="0" distL="114300" distR="114300" simplePos="0" relativeHeight="251668480" behindDoc="0" locked="0" layoutInCell="1" allowOverlap="1" wp14:anchorId="47C008E2" wp14:editId="7E024CF5">
            <wp:simplePos x="0" y="0"/>
            <wp:positionH relativeFrom="margin">
              <wp:posOffset>2445385</wp:posOffset>
            </wp:positionH>
            <wp:positionV relativeFrom="page">
              <wp:posOffset>3990975</wp:posOffset>
            </wp:positionV>
            <wp:extent cx="812800" cy="406400"/>
            <wp:effectExtent l="0" t="0" r="6350" b="0"/>
            <wp:wrapNone/>
            <wp:docPr id="411966528"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28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5953" w:rsidRPr="009A5953">
        <w:rPr>
          <w:rFonts w:ascii="David" w:hAnsi="David" w:hint="cs"/>
          <w:rtl/>
        </w:rPr>
        <w:t>בכבוד רב,</w:t>
      </w:r>
    </w:p>
    <w:tbl>
      <w:tblPr>
        <w:tblStyle w:val="TableGrid"/>
        <w:tblpPr w:leftFromText="180" w:rightFromText="180" w:vertAnchor="text" w:horzAnchor="margin" w:tblpXSpec="center" w:tblpY="35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817314" w:rsidRPr="00F73D80" w14:paraId="4DEBEE00" w14:textId="77777777" w:rsidTr="00817314">
        <w:trPr>
          <w:trHeight w:val="113"/>
        </w:trPr>
        <w:tc>
          <w:tcPr>
            <w:tcW w:w="4111" w:type="dxa"/>
            <w:vAlign w:val="center"/>
          </w:tcPr>
          <w:p w14:paraId="575645E8" w14:textId="406001CF" w:rsidR="00817314" w:rsidRPr="00F73D80" w:rsidRDefault="00817314" w:rsidP="00817314">
            <w:pPr>
              <w:pStyle w:val="ListParagraph"/>
              <w:keepLines/>
              <w:spacing w:before="120" w:line="240" w:lineRule="auto"/>
              <w:ind w:left="0"/>
              <w:jc w:val="center"/>
              <w:rPr>
                <w:rFonts w:ascii="David" w:hAnsi="David"/>
                <w:rtl/>
              </w:rPr>
            </w:pPr>
            <w:r w:rsidRPr="00F73D80">
              <w:rPr>
                <w:rFonts w:ascii="David" w:hAnsi="David"/>
                <w:rtl/>
              </w:rPr>
              <w:t>________________________</w:t>
            </w:r>
          </w:p>
        </w:tc>
      </w:tr>
      <w:tr w:rsidR="00817314" w:rsidRPr="00F73D80" w14:paraId="697277B5" w14:textId="77777777" w:rsidTr="00817314">
        <w:trPr>
          <w:trHeight w:val="51"/>
        </w:trPr>
        <w:tc>
          <w:tcPr>
            <w:tcW w:w="4111" w:type="dxa"/>
            <w:vAlign w:val="center"/>
          </w:tcPr>
          <w:p w14:paraId="6F164798" w14:textId="0B6F22C9" w:rsidR="00817314" w:rsidRPr="00F73D80" w:rsidRDefault="00817314" w:rsidP="00817314">
            <w:pPr>
              <w:spacing w:after="0" w:line="276" w:lineRule="auto"/>
              <w:ind w:left="-58"/>
              <w:jc w:val="center"/>
              <w:rPr>
                <w:rFonts w:ascii="David" w:eastAsia="Times New Roman" w:hAnsi="David" w:cs="David"/>
                <w:b/>
                <w:bCs/>
                <w:sz w:val="24"/>
                <w:szCs w:val="24"/>
              </w:rPr>
            </w:pPr>
            <w:r>
              <w:rPr>
                <w:rFonts w:ascii="David" w:eastAsia="Times New Roman" w:hAnsi="David" w:cs="David" w:hint="cs"/>
                <w:b/>
                <w:bCs/>
                <w:sz w:val="24"/>
                <w:szCs w:val="24"/>
                <w:rtl/>
              </w:rPr>
              <w:t>ז'קלין ברכה</w:t>
            </w:r>
            <w:r w:rsidRPr="00F73D80">
              <w:rPr>
                <w:rFonts w:ascii="David" w:eastAsia="Times New Roman" w:hAnsi="David" w:cs="David" w:hint="cs"/>
                <w:b/>
                <w:bCs/>
                <w:sz w:val="24"/>
                <w:szCs w:val="24"/>
                <w:rtl/>
              </w:rPr>
              <w:t>, עו"ד</w:t>
            </w:r>
          </w:p>
        </w:tc>
      </w:tr>
      <w:tr w:rsidR="00817314" w:rsidRPr="00F73D80" w14:paraId="732BD0F6" w14:textId="77777777" w:rsidTr="00817314">
        <w:trPr>
          <w:trHeight w:val="50"/>
        </w:trPr>
        <w:tc>
          <w:tcPr>
            <w:tcW w:w="4111" w:type="dxa"/>
            <w:vAlign w:val="center"/>
          </w:tcPr>
          <w:p w14:paraId="67674C7E" w14:textId="253E2ABE" w:rsidR="00817314" w:rsidRPr="00F73D80" w:rsidRDefault="00817314" w:rsidP="00817314">
            <w:pPr>
              <w:pStyle w:val="ListParagraph"/>
              <w:keepLines/>
              <w:spacing w:line="276" w:lineRule="auto"/>
              <w:ind w:left="0"/>
              <w:jc w:val="center"/>
              <w:rPr>
                <w:rFonts w:ascii="David" w:hAnsi="David"/>
                <w:rtl/>
              </w:rPr>
            </w:pPr>
            <w:r w:rsidRPr="00F73D80">
              <w:rPr>
                <w:rFonts w:ascii="David" w:hAnsi="David" w:hint="cs"/>
                <w:rtl/>
              </w:rPr>
              <w:t>אגף כלכלה</w:t>
            </w:r>
          </w:p>
          <w:p w14:paraId="00EE73A4" w14:textId="77777777" w:rsidR="00817314" w:rsidRPr="00F73D80" w:rsidRDefault="00817314" w:rsidP="00817314">
            <w:pPr>
              <w:pStyle w:val="ListParagraph"/>
              <w:keepLines/>
              <w:spacing w:line="276" w:lineRule="auto"/>
              <w:ind w:left="0"/>
              <w:jc w:val="center"/>
              <w:rPr>
                <w:rFonts w:ascii="David" w:hAnsi="David"/>
                <w:rtl/>
              </w:rPr>
            </w:pPr>
            <w:r w:rsidRPr="00F73D80">
              <w:rPr>
                <w:rFonts w:ascii="David" w:hAnsi="David" w:hint="cs"/>
                <w:rtl/>
              </w:rPr>
              <w:t>התנועה למען איכות השלטון בישראל</w:t>
            </w:r>
          </w:p>
        </w:tc>
      </w:tr>
    </w:tbl>
    <w:p w14:paraId="2621ACDC" w14:textId="5C5B9519" w:rsidR="00A1734D" w:rsidRPr="00A1734D" w:rsidRDefault="00AB43E1" w:rsidP="00A1734D">
      <w:pPr>
        <w:tabs>
          <w:tab w:val="left" w:pos="8370"/>
        </w:tabs>
        <w:bidi w:val="0"/>
        <w:rPr>
          <w:rFonts w:ascii="David" w:eastAsia="Times New Roman" w:hAnsi="David" w:cs="David"/>
          <w:sz w:val="24"/>
          <w:szCs w:val="24"/>
          <w:rtl/>
        </w:rPr>
      </w:pPr>
      <w:r>
        <w:rPr>
          <w:rFonts w:ascii="David" w:eastAsia="Times New Roman" w:hAnsi="David" w:cs="David"/>
          <w:sz w:val="24"/>
          <w:szCs w:val="24"/>
        </w:rPr>
        <w:br w:type="textWrapping" w:clear="all"/>
      </w:r>
    </w:p>
    <w:p w14:paraId="6D6BBB73" w14:textId="77777777" w:rsidR="00003785" w:rsidRDefault="00003785" w:rsidP="00B532FB">
      <w:pPr>
        <w:pStyle w:val="ListParagraph"/>
        <w:spacing w:line="240" w:lineRule="auto"/>
        <w:ind w:left="360"/>
        <w:rPr>
          <w:rtl/>
        </w:rPr>
      </w:pPr>
    </w:p>
    <w:p w14:paraId="6B7A8286" w14:textId="37E36BD0" w:rsidR="00D77BE0" w:rsidRDefault="00D77BE0" w:rsidP="00B532FB">
      <w:pPr>
        <w:pStyle w:val="ListParagraph"/>
        <w:spacing w:line="240" w:lineRule="auto"/>
        <w:ind w:left="360"/>
        <w:rPr>
          <w:rtl/>
        </w:rPr>
      </w:pPr>
    </w:p>
    <w:p w14:paraId="2DFC97D3" w14:textId="77777777" w:rsidR="00D77BE0" w:rsidRDefault="00D77BE0" w:rsidP="00B532FB">
      <w:pPr>
        <w:pStyle w:val="ListParagraph"/>
        <w:spacing w:line="240" w:lineRule="auto"/>
        <w:ind w:left="360"/>
        <w:rPr>
          <w:rtl/>
        </w:rPr>
      </w:pPr>
    </w:p>
    <w:p w14:paraId="515E178B" w14:textId="6C15D1A1" w:rsidR="00D77BE0" w:rsidRDefault="00D77BE0" w:rsidP="00B532FB">
      <w:pPr>
        <w:pStyle w:val="ListParagraph"/>
        <w:spacing w:line="240" w:lineRule="auto"/>
        <w:ind w:left="360"/>
        <w:rPr>
          <w:rtl/>
        </w:rPr>
      </w:pPr>
    </w:p>
    <w:p w14:paraId="79EDCF6F" w14:textId="77777777" w:rsidR="00D77BE0" w:rsidRDefault="00D77BE0" w:rsidP="00B532FB">
      <w:pPr>
        <w:pStyle w:val="ListParagraph"/>
        <w:spacing w:line="240" w:lineRule="auto"/>
        <w:ind w:left="360"/>
        <w:rPr>
          <w:rtl/>
        </w:rPr>
      </w:pPr>
    </w:p>
    <w:p w14:paraId="1B21FADB" w14:textId="77777777" w:rsidR="00D77BE0" w:rsidRDefault="00D77BE0" w:rsidP="00B532FB">
      <w:pPr>
        <w:pStyle w:val="ListParagraph"/>
        <w:spacing w:line="240" w:lineRule="auto"/>
        <w:ind w:left="360"/>
        <w:rPr>
          <w:rtl/>
        </w:rPr>
      </w:pPr>
    </w:p>
    <w:p w14:paraId="28CDC0D4" w14:textId="5193BDF7" w:rsidR="00D77BE0" w:rsidRDefault="00D77BE0" w:rsidP="00B532FB">
      <w:pPr>
        <w:pStyle w:val="ListParagraph"/>
        <w:spacing w:line="240" w:lineRule="auto"/>
        <w:ind w:left="360"/>
        <w:rPr>
          <w:rtl/>
        </w:rPr>
      </w:pPr>
    </w:p>
    <w:p w14:paraId="454BEC79" w14:textId="6BC196AA" w:rsidR="00D77BE0" w:rsidRDefault="00D77BE0" w:rsidP="00B532FB">
      <w:pPr>
        <w:pStyle w:val="ListParagraph"/>
        <w:spacing w:line="240" w:lineRule="auto"/>
        <w:ind w:left="360"/>
        <w:rPr>
          <w:rtl/>
        </w:rPr>
      </w:pPr>
    </w:p>
    <w:p w14:paraId="16A3F483" w14:textId="52EA5A7E" w:rsidR="00D77BE0" w:rsidRDefault="00D77BE0" w:rsidP="00B532FB">
      <w:pPr>
        <w:pStyle w:val="ListParagraph"/>
        <w:spacing w:line="240" w:lineRule="auto"/>
        <w:ind w:left="360"/>
        <w:rPr>
          <w:rtl/>
        </w:rPr>
      </w:pPr>
    </w:p>
    <w:p w14:paraId="207E9086" w14:textId="77777777" w:rsidR="00D77BE0" w:rsidRDefault="00D77BE0" w:rsidP="00B532FB">
      <w:pPr>
        <w:pStyle w:val="ListParagraph"/>
        <w:spacing w:line="240" w:lineRule="auto"/>
        <w:ind w:left="360"/>
        <w:rPr>
          <w:rtl/>
        </w:rPr>
      </w:pPr>
    </w:p>
    <w:p w14:paraId="37AB0495" w14:textId="0C55C834" w:rsidR="003A427B" w:rsidRDefault="003A427B">
      <w:pPr>
        <w:bidi w:val="0"/>
        <w:spacing w:after="0" w:line="240" w:lineRule="auto"/>
        <w:rPr>
          <w:rFonts w:ascii="Times New Roman" w:eastAsia="Times New Roman" w:hAnsi="Times New Roman" w:cs="David"/>
          <w:sz w:val="24"/>
          <w:szCs w:val="24"/>
          <w:rtl/>
        </w:rPr>
      </w:pPr>
      <w:r>
        <w:rPr>
          <w:rtl/>
        </w:rPr>
        <w:br w:type="page"/>
      </w:r>
    </w:p>
    <w:p w14:paraId="4EB9B6F1" w14:textId="77777777" w:rsidR="00D77BE0" w:rsidRDefault="00D77BE0" w:rsidP="00B532FB">
      <w:pPr>
        <w:pStyle w:val="ListParagraph"/>
        <w:spacing w:line="240" w:lineRule="auto"/>
        <w:ind w:left="360"/>
        <w:rPr>
          <w:rtl/>
        </w:rPr>
      </w:pPr>
    </w:p>
    <w:p w14:paraId="22C4BA10" w14:textId="77777777" w:rsidR="00D77BE0" w:rsidRDefault="00D77BE0" w:rsidP="00B532FB">
      <w:pPr>
        <w:pStyle w:val="ListParagraph"/>
        <w:spacing w:line="240" w:lineRule="auto"/>
        <w:ind w:left="360"/>
        <w:rPr>
          <w:rtl/>
        </w:rPr>
      </w:pPr>
    </w:p>
    <w:p w14:paraId="6874E82A" w14:textId="23854FFF" w:rsidR="00B532FB" w:rsidRDefault="00B532FB" w:rsidP="00B532FB">
      <w:pPr>
        <w:pStyle w:val="ListParagraph"/>
        <w:spacing w:line="240" w:lineRule="auto"/>
        <w:ind w:left="360"/>
        <w:rPr>
          <w:rFonts w:ascii="David" w:hAnsi="David"/>
          <w:rtl/>
        </w:rPr>
      </w:pPr>
    </w:p>
    <w:tbl>
      <w:tblPr>
        <w:tblpPr w:leftFromText="180" w:rightFromText="180" w:vertAnchor="text" w:horzAnchor="margin" w:tblpY="63"/>
        <w:tblW w:w="8612" w:type="dxa"/>
        <w:tblLayout w:type="fixed"/>
        <w:tblLook w:val="0000" w:firstRow="0" w:lastRow="0" w:firstColumn="0" w:lastColumn="0" w:noHBand="0" w:noVBand="0"/>
      </w:tblPr>
      <w:tblGrid>
        <w:gridCol w:w="2148"/>
        <w:gridCol w:w="425"/>
        <w:gridCol w:w="142"/>
        <w:gridCol w:w="796"/>
        <w:gridCol w:w="905"/>
        <w:gridCol w:w="1276"/>
        <w:gridCol w:w="1078"/>
        <w:gridCol w:w="56"/>
        <w:gridCol w:w="1786"/>
      </w:tblGrid>
      <w:tr w:rsidR="00B532FB" w:rsidRPr="00B532FB" w14:paraId="26D14835" w14:textId="77777777" w:rsidTr="00772B02">
        <w:trPr>
          <w:cantSplit/>
        </w:trPr>
        <w:tc>
          <w:tcPr>
            <w:tcW w:w="2715" w:type="dxa"/>
            <w:gridSpan w:val="3"/>
          </w:tcPr>
          <w:p w14:paraId="67FB8E37" w14:textId="5403326E"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u w:val="single"/>
                <w:rtl/>
              </w:rPr>
              <w:fldChar w:fldCharType="begin"/>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DATE</w:instrText>
            </w:r>
            <w:r w:rsidRPr="00B532FB">
              <w:rPr>
                <w:rFonts w:ascii="David" w:eastAsia="Times New Roman" w:hAnsi="David" w:cs="David"/>
                <w:sz w:val="24"/>
                <w:szCs w:val="24"/>
                <w:u w:val="single"/>
                <w:rtl/>
              </w:rPr>
              <w:instrText xml:space="preserve"> \@ "</w:instrText>
            </w:r>
            <w:r w:rsidRPr="00B532FB">
              <w:rPr>
                <w:rFonts w:ascii="David" w:eastAsia="Times New Roman" w:hAnsi="David" w:cs="David"/>
                <w:sz w:val="24"/>
                <w:szCs w:val="24"/>
                <w:u w:val="single"/>
              </w:rPr>
              <w:instrText>dd/MM/yyyy</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fldChar w:fldCharType="separate"/>
            </w:r>
            <w:r w:rsidR="004E3367">
              <w:rPr>
                <w:rFonts w:ascii="David" w:eastAsia="Times New Roman" w:hAnsi="David" w:cs="David"/>
                <w:noProof/>
                <w:sz w:val="24"/>
                <w:szCs w:val="24"/>
                <w:u w:val="single"/>
                <w:rtl/>
              </w:rPr>
              <w:t>‏24/06/2026</w:t>
            </w:r>
            <w:r w:rsidRPr="00B532FB">
              <w:rPr>
                <w:rFonts w:ascii="David" w:eastAsia="Times New Roman" w:hAnsi="David" w:cs="David"/>
                <w:sz w:val="24"/>
                <w:szCs w:val="24"/>
                <w:u w:val="single"/>
                <w:rtl/>
              </w:rPr>
              <w:fldChar w:fldCharType="end"/>
            </w:r>
          </w:p>
        </w:tc>
        <w:tc>
          <w:tcPr>
            <w:tcW w:w="1701" w:type="dxa"/>
            <w:gridSpan w:val="2"/>
          </w:tcPr>
          <w:p w14:paraId="388BB098" w14:textId="77777777"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תאריך:</w:t>
            </w:r>
          </w:p>
        </w:tc>
        <w:tc>
          <w:tcPr>
            <w:tcW w:w="1276" w:type="dxa"/>
          </w:tcPr>
          <w:p w14:paraId="62027E2D" w14:textId="77777777" w:rsidR="00B532FB" w:rsidRPr="00B532FB" w:rsidRDefault="00B532FB" w:rsidP="00772B02">
            <w:pPr>
              <w:spacing w:after="0"/>
              <w:rPr>
                <w:rFonts w:ascii="David" w:eastAsia="Times New Roman" w:hAnsi="David" w:cs="David"/>
                <w:sz w:val="24"/>
                <w:szCs w:val="24"/>
                <w:rtl/>
              </w:rPr>
            </w:pPr>
          </w:p>
        </w:tc>
        <w:tc>
          <w:tcPr>
            <w:tcW w:w="2920" w:type="dxa"/>
            <w:gridSpan w:val="3"/>
          </w:tcPr>
          <w:p w14:paraId="14AF5EB7" w14:textId="77777777" w:rsidR="00B532FB" w:rsidRPr="00B532FB" w:rsidRDefault="00B532FB" w:rsidP="00772B02">
            <w:pPr>
              <w:spacing w:after="0"/>
              <w:rPr>
                <w:rFonts w:ascii="David" w:eastAsia="Times New Roman" w:hAnsi="David" w:cs="David"/>
                <w:b/>
                <w:bCs/>
                <w:sz w:val="24"/>
                <w:szCs w:val="24"/>
                <w:rtl/>
              </w:rPr>
            </w:pPr>
            <w:r w:rsidRPr="00B532FB">
              <w:rPr>
                <w:rFonts w:ascii="David" w:eastAsia="Times New Roman" w:hAnsi="David" w:cs="David"/>
                <w:b/>
                <w:bCs/>
                <w:sz w:val="24"/>
                <w:szCs w:val="24"/>
                <w:rtl/>
              </w:rPr>
              <w:t>פרטים כלליים</w:t>
            </w:r>
          </w:p>
        </w:tc>
      </w:tr>
      <w:tr w:rsidR="00D77BE0" w:rsidRPr="00B532FB" w14:paraId="4090A894" w14:textId="77777777" w:rsidTr="00772B02">
        <w:trPr>
          <w:cantSplit/>
        </w:trPr>
        <w:tc>
          <w:tcPr>
            <w:tcW w:w="2715" w:type="dxa"/>
            <w:gridSpan w:val="3"/>
          </w:tcPr>
          <w:p w14:paraId="3C64B751" w14:textId="77777777" w:rsidR="00D77BE0" w:rsidRPr="00B532FB" w:rsidRDefault="00D77BE0" w:rsidP="00772B02">
            <w:pPr>
              <w:spacing w:after="0"/>
              <w:rPr>
                <w:rFonts w:ascii="David" w:eastAsia="Times New Roman" w:hAnsi="David" w:cs="David"/>
                <w:sz w:val="24"/>
                <w:szCs w:val="24"/>
                <w:u w:val="single"/>
                <w:rtl/>
              </w:rPr>
            </w:pPr>
          </w:p>
        </w:tc>
        <w:tc>
          <w:tcPr>
            <w:tcW w:w="1701" w:type="dxa"/>
            <w:gridSpan w:val="2"/>
          </w:tcPr>
          <w:p w14:paraId="7ED973C4" w14:textId="77777777" w:rsidR="00D77BE0" w:rsidRPr="00B532FB" w:rsidRDefault="00D77BE0" w:rsidP="00772B02">
            <w:pPr>
              <w:spacing w:after="0"/>
              <w:rPr>
                <w:rFonts w:ascii="David" w:eastAsia="Times New Roman" w:hAnsi="David" w:cs="David"/>
                <w:sz w:val="24"/>
                <w:szCs w:val="24"/>
                <w:rtl/>
              </w:rPr>
            </w:pPr>
          </w:p>
        </w:tc>
        <w:tc>
          <w:tcPr>
            <w:tcW w:w="1276" w:type="dxa"/>
          </w:tcPr>
          <w:p w14:paraId="773B2222" w14:textId="77777777" w:rsidR="00D77BE0" w:rsidRPr="00B532FB" w:rsidRDefault="00D77BE0" w:rsidP="00772B02">
            <w:pPr>
              <w:spacing w:after="0"/>
              <w:rPr>
                <w:rFonts w:ascii="David" w:eastAsia="Times New Roman" w:hAnsi="David" w:cs="David"/>
                <w:sz w:val="24"/>
                <w:szCs w:val="24"/>
                <w:rtl/>
              </w:rPr>
            </w:pPr>
          </w:p>
        </w:tc>
        <w:tc>
          <w:tcPr>
            <w:tcW w:w="2920" w:type="dxa"/>
            <w:gridSpan w:val="3"/>
          </w:tcPr>
          <w:p w14:paraId="32995CFA" w14:textId="77777777" w:rsidR="00D77BE0" w:rsidRPr="00B532FB" w:rsidRDefault="00D77BE0" w:rsidP="00772B02">
            <w:pPr>
              <w:spacing w:after="0"/>
              <w:rPr>
                <w:rFonts w:ascii="David" w:eastAsia="Times New Roman" w:hAnsi="David" w:cs="David"/>
                <w:b/>
                <w:bCs/>
                <w:sz w:val="24"/>
                <w:szCs w:val="24"/>
                <w:rtl/>
              </w:rPr>
            </w:pPr>
          </w:p>
        </w:tc>
      </w:tr>
      <w:tr w:rsidR="00B532FB" w:rsidRPr="00B532FB" w14:paraId="1ECB6778" w14:textId="77777777" w:rsidTr="00772B02">
        <w:trPr>
          <w:cantSplit/>
        </w:trPr>
        <w:tc>
          <w:tcPr>
            <w:tcW w:w="6826" w:type="dxa"/>
            <w:gridSpan w:val="8"/>
          </w:tcPr>
          <w:p w14:paraId="45CBD5CC" w14:textId="77777777"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t>התנועה למען איכות השלטון בישראל</w:t>
            </w:r>
          </w:p>
        </w:tc>
        <w:tc>
          <w:tcPr>
            <w:tcW w:w="1786" w:type="dxa"/>
          </w:tcPr>
          <w:p w14:paraId="37D5C3F5" w14:textId="77777777"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שם המבקש/ת:</w:t>
            </w:r>
          </w:p>
        </w:tc>
      </w:tr>
      <w:tr w:rsidR="00B532FB" w:rsidRPr="00B532FB" w14:paraId="2107C933" w14:textId="77777777" w:rsidTr="00772B02">
        <w:trPr>
          <w:cantSplit/>
        </w:trPr>
        <w:tc>
          <w:tcPr>
            <w:tcW w:w="3511" w:type="dxa"/>
            <w:gridSpan w:val="4"/>
          </w:tcPr>
          <w:p w14:paraId="7C4D3BC9" w14:textId="77777777" w:rsidR="00B532FB" w:rsidRPr="00B532FB" w:rsidRDefault="00B532FB" w:rsidP="00772B02">
            <w:pPr>
              <w:spacing w:after="0"/>
              <w:rPr>
                <w:rFonts w:ascii="David" w:eastAsia="Times New Roman" w:hAnsi="David" w:cs="David"/>
                <w:sz w:val="24"/>
                <w:szCs w:val="24"/>
              </w:rPr>
            </w:pPr>
          </w:p>
        </w:tc>
        <w:tc>
          <w:tcPr>
            <w:tcW w:w="3315" w:type="dxa"/>
            <w:gridSpan w:val="4"/>
          </w:tcPr>
          <w:p w14:paraId="39FB7C04" w14:textId="77777777" w:rsidR="00B532FB" w:rsidRPr="00B532FB" w:rsidRDefault="00B532FB" w:rsidP="00772B02">
            <w:pPr>
              <w:spacing w:after="0"/>
              <w:rPr>
                <w:rFonts w:ascii="David" w:eastAsia="Times New Roman" w:hAnsi="David" w:cs="David"/>
                <w:sz w:val="24"/>
                <w:szCs w:val="24"/>
                <w:u w:val="single"/>
              </w:rPr>
            </w:pPr>
            <w:r w:rsidRPr="00B532FB">
              <w:rPr>
                <w:rFonts w:ascii="David" w:eastAsia="Times New Roman" w:hAnsi="David" w:cs="David"/>
                <w:sz w:val="24"/>
                <w:szCs w:val="24"/>
                <w:u w:val="single"/>
                <w:rtl/>
              </w:rPr>
              <w:fldChar w:fldCharType="begin">
                <w:ffData>
                  <w:name w:val="Text3"/>
                  <w:enabled/>
                  <w:calcOnExit w:val="0"/>
                  <w:textInput/>
                </w:ffData>
              </w:fldChar>
            </w:r>
            <w:bookmarkStart w:id="0" w:name="Text3"/>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FORMTEXT</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r>
            <w:r w:rsidRPr="00B532FB">
              <w:rPr>
                <w:rFonts w:ascii="David" w:eastAsia="Times New Roman" w:hAnsi="David" w:cs="David"/>
                <w:sz w:val="24"/>
                <w:szCs w:val="24"/>
                <w:u w:val="single"/>
                <w:rtl/>
              </w:rPr>
              <w:fldChar w:fldCharType="separate"/>
            </w:r>
            <w:r w:rsidRPr="00B532FB">
              <w:rPr>
                <w:rFonts w:ascii="David" w:eastAsia="Times New Roman" w:hAnsi="David" w:cs="David"/>
                <w:sz w:val="24"/>
                <w:szCs w:val="24"/>
                <w:u w:val="single"/>
                <w:rtl/>
              </w:rPr>
              <w:t>580178697</w:t>
            </w:r>
            <w:r w:rsidRPr="00B532FB">
              <w:rPr>
                <w:rFonts w:ascii="David" w:eastAsia="Times New Roman" w:hAnsi="David" w:cs="David"/>
                <w:sz w:val="24"/>
                <w:szCs w:val="24"/>
                <w:u w:val="single"/>
                <w:rtl/>
              </w:rPr>
              <w:fldChar w:fldCharType="end"/>
            </w:r>
            <w:bookmarkEnd w:id="0"/>
          </w:p>
        </w:tc>
        <w:tc>
          <w:tcPr>
            <w:tcW w:w="1786" w:type="dxa"/>
          </w:tcPr>
          <w:p w14:paraId="7FD171CD" w14:textId="77777777" w:rsidR="00B532FB" w:rsidRPr="00B532FB" w:rsidRDefault="00B532FB" w:rsidP="00772B02">
            <w:pPr>
              <w:spacing w:after="0"/>
              <w:rPr>
                <w:rFonts w:ascii="David" w:eastAsia="Times New Roman" w:hAnsi="David" w:cs="David"/>
                <w:sz w:val="24"/>
                <w:szCs w:val="24"/>
              </w:rPr>
            </w:pPr>
            <w:r w:rsidRPr="00B532FB">
              <w:rPr>
                <w:rFonts w:ascii="David" w:eastAsia="Times New Roman" w:hAnsi="David" w:cs="David"/>
                <w:sz w:val="24"/>
                <w:szCs w:val="24"/>
                <w:rtl/>
              </w:rPr>
              <w:t>מס' זהות:</w:t>
            </w:r>
          </w:p>
        </w:tc>
      </w:tr>
      <w:tr w:rsidR="00B532FB" w:rsidRPr="00B532FB" w14:paraId="4756F981" w14:textId="77777777" w:rsidTr="00772B02">
        <w:trPr>
          <w:cantSplit/>
        </w:trPr>
        <w:tc>
          <w:tcPr>
            <w:tcW w:w="2573" w:type="dxa"/>
            <w:gridSpan w:val="2"/>
          </w:tcPr>
          <w:p w14:paraId="42BE6997" w14:textId="77777777" w:rsidR="00B532FB" w:rsidRPr="00B532FB" w:rsidRDefault="00B532FB" w:rsidP="00772B02">
            <w:pPr>
              <w:spacing w:after="0"/>
              <w:rPr>
                <w:rFonts w:ascii="David" w:eastAsia="Times New Roman" w:hAnsi="David" w:cs="David"/>
                <w:sz w:val="24"/>
                <w:szCs w:val="24"/>
                <w:rtl/>
              </w:rPr>
            </w:pPr>
          </w:p>
        </w:tc>
        <w:tc>
          <w:tcPr>
            <w:tcW w:w="1843" w:type="dxa"/>
            <w:gridSpan w:val="3"/>
          </w:tcPr>
          <w:p w14:paraId="1DE5AB50" w14:textId="77777777" w:rsidR="00B532FB" w:rsidRPr="00B532FB" w:rsidRDefault="00B532FB" w:rsidP="00772B02">
            <w:pPr>
              <w:spacing w:after="0"/>
              <w:rPr>
                <w:rFonts w:ascii="David" w:eastAsia="Times New Roman" w:hAnsi="David" w:cs="David"/>
                <w:sz w:val="24"/>
                <w:szCs w:val="24"/>
                <w:rtl/>
              </w:rPr>
            </w:pPr>
            <w:bookmarkStart w:id="1" w:name="Text4"/>
          </w:p>
        </w:tc>
        <w:tc>
          <w:tcPr>
            <w:tcW w:w="2410" w:type="dxa"/>
            <w:gridSpan w:val="3"/>
          </w:tcPr>
          <w:p w14:paraId="0EE9CD4B" w14:textId="77777777"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fldChar w:fldCharType="begin">
                <w:ffData>
                  <w:name w:val="Text4"/>
                  <w:enabled/>
                  <w:calcOnExit w:val="0"/>
                  <w:textInput/>
                </w:ffData>
              </w:fldChar>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FORMTEXT</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r>
            <w:r w:rsidRPr="00B532FB">
              <w:rPr>
                <w:rFonts w:ascii="David" w:eastAsia="Times New Roman" w:hAnsi="David" w:cs="David"/>
                <w:sz w:val="24"/>
                <w:szCs w:val="24"/>
                <w:u w:val="single"/>
                <w:rtl/>
              </w:rPr>
              <w:fldChar w:fldCharType="separate"/>
            </w:r>
            <w:r w:rsidRPr="00B532FB">
              <w:rPr>
                <w:rFonts w:ascii="David" w:eastAsia="Times New Roman" w:hAnsi="David" w:cs="David"/>
                <w:sz w:val="24"/>
                <w:szCs w:val="24"/>
                <w:u w:val="single"/>
                <w:rtl/>
              </w:rPr>
              <w:t xml:space="preserve">יפו 208 ירושלים </w:t>
            </w:r>
            <w:r w:rsidRPr="00B532FB">
              <w:rPr>
                <w:rFonts w:ascii="David" w:eastAsia="Times New Roman" w:hAnsi="David" w:cs="David"/>
                <w:sz w:val="24"/>
                <w:szCs w:val="24"/>
                <w:u w:val="single"/>
                <w:rtl/>
              </w:rPr>
              <w:fldChar w:fldCharType="end"/>
            </w:r>
            <w:bookmarkEnd w:id="1"/>
          </w:p>
        </w:tc>
        <w:tc>
          <w:tcPr>
            <w:tcW w:w="1786" w:type="dxa"/>
          </w:tcPr>
          <w:p w14:paraId="3A7576AF" w14:textId="77777777"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t>כתובת:</w:t>
            </w:r>
          </w:p>
        </w:tc>
      </w:tr>
      <w:tr w:rsidR="00B532FB" w:rsidRPr="00B532FB" w14:paraId="3B99EFED" w14:textId="77777777" w:rsidTr="00772B02">
        <w:trPr>
          <w:cantSplit/>
        </w:trPr>
        <w:tc>
          <w:tcPr>
            <w:tcW w:w="2573" w:type="dxa"/>
            <w:gridSpan w:val="2"/>
          </w:tcPr>
          <w:p w14:paraId="6EAEB336" w14:textId="77777777"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fldChar w:fldCharType="begin">
                <w:ffData>
                  <w:name w:val="Text6"/>
                  <w:enabled/>
                  <w:calcOnExit w:val="0"/>
                  <w:textInput/>
                </w:ffData>
              </w:fldChar>
            </w:r>
            <w:bookmarkStart w:id="2" w:name="Text6"/>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FORMTEXT</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r>
            <w:r w:rsidRPr="00B532FB">
              <w:rPr>
                <w:rFonts w:ascii="David" w:eastAsia="Times New Roman" w:hAnsi="David" w:cs="David"/>
                <w:sz w:val="24"/>
                <w:szCs w:val="24"/>
                <w:u w:val="single"/>
                <w:rtl/>
              </w:rPr>
              <w:fldChar w:fldCharType="separate"/>
            </w:r>
            <w:r w:rsidRPr="00B532FB">
              <w:rPr>
                <w:rFonts w:ascii="David" w:eastAsia="Times New Roman" w:hAnsi="David" w:cs="David"/>
                <w:sz w:val="24"/>
                <w:szCs w:val="24"/>
                <w:u w:val="single"/>
                <w:rtl/>
              </w:rPr>
              <w:t>ת"ד 4207</w:t>
            </w:r>
            <w:r w:rsidRPr="00B532FB">
              <w:rPr>
                <w:rFonts w:ascii="David" w:eastAsia="Times New Roman" w:hAnsi="David" w:cs="David"/>
                <w:sz w:val="24"/>
                <w:szCs w:val="24"/>
                <w:u w:val="single"/>
                <w:rtl/>
              </w:rPr>
              <w:fldChar w:fldCharType="end"/>
            </w:r>
            <w:bookmarkEnd w:id="2"/>
          </w:p>
        </w:tc>
        <w:tc>
          <w:tcPr>
            <w:tcW w:w="1843" w:type="dxa"/>
            <w:gridSpan w:val="3"/>
          </w:tcPr>
          <w:p w14:paraId="3F1E074B" w14:textId="77777777" w:rsidR="00B532FB" w:rsidRPr="00B532FB" w:rsidRDefault="00B532FB" w:rsidP="00772B02">
            <w:pPr>
              <w:spacing w:after="0"/>
              <w:jc w:val="right"/>
              <w:rPr>
                <w:rFonts w:ascii="David" w:eastAsia="Times New Roman" w:hAnsi="David" w:cs="David"/>
                <w:sz w:val="24"/>
                <w:szCs w:val="24"/>
                <w:rtl/>
              </w:rPr>
            </w:pPr>
            <w:bookmarkStart w:id="3" w:name="Text5"/>
            <w:r w:rsidRPr="00B532FB">
              <w:rPr>
                <w:rFonts w:ascii="David" w:eastAsia="Times New Roman" w:hAnsi="David" w:cs="David"/>
                <w:sz w:val="24"/>
                <w:szCs w:val="24"/>
                <w:rtl/>
              </w:rPr>
              <w:t>מס' בית וכניסה:</w:t>
            </w:r>
          </w:p>
        </w:tc>
        <w:tc>
          <w:tcPr>
            <w:tcW w:w="2410" w:type="dxa"/>
            <w:gridSpan w:val="3"/>
          </w:tcPr>
          <w:p w14:paraId="7E0A98A4" w14:textId="77777777"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fldChar w:fldCharType="begin">
                <w:ffData>
                  <w:name w:val="Text5"/>
                  <w:enabled/>
                  <w:calcOnExit w:val="0"/>
                  <w:textInput/>
                </w:ffData>
              </w:fldChar>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FORMTEXT</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r>
            <w:r w:rsidRPr="00B532FB">
              <w:rPr>
                <w:rFonts w:ascii="David" w:eastAsia="Times New Roman" w:hAnsi="David" w:cs="David"/>
                <w:sz w:val="24"/>
                <w:szCs w:val="24"/>
                <w:u w:val="single"/>
                <w:rtl/>
              </w:rPr>
              <w:fldChar w:fldCharType="separate"/>
            </w:r>
            <w:r w:rsidRPr="00B532FB">
              <w:rPr>
                <w:rFonts w:ascii="David" w:eastAsia="Times New Roman" w:hAnsi="David" w:cs="David"/>
                <w:sz w:val="24"/>
                <w:szCs w:val="24"/>
                <w:u w:val="single"/>
                <w:rtl/>
              </w:rPr>
              <w:t xml:space="preserve">יפו </w:t>
            </w:r>
            <w:r w:rsidRPr="00B532FB">
              <w:rPr>
                <w:rFonts w:ascii="David" w:eastAsia="Times New Roman" w:hAnsi="David" w:cs="David"/>
                <w:sz w:val="24"/>
                <w:szCs w:val="24"/>
                <w:u w:val="single"/>
                <w:rtl/>
              </w:rPr>
              <w:fldChar w:fldCharType="end"/>
            </w:r>
            <w:bookmarkEnd w:id="3"/>
          </w:p>
        </w:tc>
        <w:tc>
          <w:tcPr>
            <w:tcW w:w="1786" w:type="dxa"/>
          </w:tcPr>
          <w:p w14:paraId="778EC7F5" w14:textId="77777777"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רחוב:</w:t>
            </w:r>
          </w:p>
        </w:tc>
      </w:tr>
      <w:tr w:rsidR="00B532FB" w:rsidRPr="00B532FB" w14:paraId="1EBDFE45" w14:textId="77777777" w:rsidTr="00772B02">
        <w:trPr>
          <w:cantSplit/>
        </w:trPr>
        <w:tc>
          <w:tcPr>
            <w:tcW w:w="2573" w:type="dxa"/>
            <w:gridSpan w:val="2"/>
          </w:tcPr>
          <w:p w14:paraId="1B961C8F" w14:textId="77777777"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fldChar w:fldCharType="begin">
                <w:ffData>
                  <w:name w:val="Text8"/>
                  <w:enabled/>
                  <w:calcOnExit w:val="0"/>
                  <w:textInput/>
                </w:ffData>
              </w:fldChar>
            </w:r>
            <w:bookmarkStart w:id="4" w:name="Text8"/>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FORMTEXT</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r>
            <w:r w:rsidRPr="00B532FB">
              <w:rPr>
                <w:rFonts w:ascii="David" w:eastAsia="Times New Roman" w:hAnsi="David" w:cs="David"/>
                <w:sz w:val="24"/>
                <w:szCs w:val="24"/>
                <w:u w:val="single"/>
                <w:rtl/>
              </w:rPr>
              <w:fldChar w:fldCharType="separate"/>
            </w:r>
            <w:r w:rsidRPr="00B532FB">
              <w:rPr>
                <w:rFonts w:ascii="David" w:eastAsia="Times New Roman" w:hAnsi="David" w:cs="David"/>
                <w:sz w:val="24"/>
                <w:szCs w:val="24"/>
                <w:u w:val="single"/>
                <w:rtl/>
              </w:rPr>
              <w:t>91043</w:t>
            </w:r>
            <w:r w:rsidRPr="00B532FB">
              <w:rPr>
                <w:rFonts w:ascii="David" w:eastAsia="Times New Roman" w:hAnsi="David" w:cs="David"/>
                <w:sz w:val="24"/>
                <w:szCs w:val="24"/>
                <w:u w:val="single"/>
                <w:rtl/>
              </w:rPr>
              <w:fldChar w:fldCharType="end"/>
            </w:r>
            <w:bookmarkEnd w:id="4"/>
          </w:p>
        </w:tc>
        <w:tc>
          <w:tcPr>
            <w:tcW w:w="1843" w:type="dxa"/>
            <w:gridSpan w:val="3"/>
          </w:tcPr>
          <w:p w14:paraId="68D25C09" w14:textId="77777777" w:rsidR="00B532FB" w:rsidRPr="00B532FB" w:rsidRDefault="00B532FB" w:rsidP="00772B02">
            <w:pPr>
              <w:spacing w:after="0"/>
              <w:jc w:val="right"/>
              <w:rPr>
                <w:rFonts w:ascii="David" w:eastAsia="Times New Roman" w:hAnsi="David" w:cs="David"/>
                <w:sz w:val="24"/>
                <w:szCs w:val="24"/>
                <w:rtl/>
              </w:rPr>
            </w:pPr>
            <w:bookmarkStart w:id="5" w:name="Text7"/>
            <w:r w:rsidRPr="00B532FB">
              <w:rPr>
                <w:rFonts w:ascii="David" w:eastAsia="Times New Roman" w:hAnsi="David" w:cs="David"/>
                <w:sz w:val="24"/>
                <w:szCs w:val="24"/>
                <w:rtl/>
              </w:rPr>
              <w:t>מיקוד:</w:t>
            </w:r>
          </w:p>
        </w:tc>
        <w:tc>
          <w:tcPr>
            <w:tcW w:w="2410" w:type="dxa"/>
            <w:gridSpan w:val="3"/>
          </w:tcPr>
          <w:p w14:paraId="6921A70C" w14:textId="77777777"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fldChar w:fldCharType="begin">
                <w:ffData>
                  <w:name w:val="Text7"/>
                  <w:enabled/>
                  <w:calcOnExit w:val="0"/>
                  <w:textInput/>
                </w:ffData>
              </w:fldChar>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FORMTEXT</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r>
            <w:r w:rsidRPr="00B532FB">
              <w:rPr>
                <w:rFonts w:ascii="David" w:eastAsia="Times New Roman" w:hAnsi="David" w:cs="David"/>
                <w:sz w:val="24"/>
                <w:szCs w:val="24"/>
                <w:u w:val="single"/>
                <w:rtl/>
              </w:rPr>
              <w:fldChar w:fldCharType="separate"/>
            </w:r>
            <w:r w:rsidRPr="00B532FB">
              <w:rPr>
                <w:rFonts w:ascii="David" w:eastAsia="Times New Roman" w:hAnsi="David" w:cs="David"/>
                <w:sz w:val="24"/>
                <w:szCs w:val="24"/>
                <w:u w:val="single"/>
                <w:rtl/>
              </w:rPr>
              <w:t>ירושלים</w:t>
            </w:r>
            <w:r w:rsidRPr="00B532FB">
              <w:rPr>
                <w:rFonts w:ascii="David" w:eastAsia="Times New Roman" w:hAnsi="David" w:cs="David"/>
                <w:sz w:val="24"/>
                <w:szCs w:val="24"/>
                <w:u w:val="single"/>
                <w:rtl/>
              </w:rPr>
              <w:fldChar w:fldCharType="end"/>
            </w:r>
            <w:bookmarkEnd w:id="5"/>
          </w:p>
        </w:tc>
        <w:tc>
          <w:tcPr>
            <w:tcW w:w="1786" w:type="dxa"/>
          </w:tcPr>
          <w:p w14:paraId="4B127923" w14:textId="77777777"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ישוב:</w:t>
            </w:r>
          </w:p>
        </w:tc>
      </w:tr>
      <w:tr w:rsidR="00B532FB" w:rsidRPr="00B532FB" w14:paraId="668FE271" w14:textId="77777777" w:rsidTr="00772B02">
        <w:trPr>
          <w:cantSplit/>
        </w:trPr>
        <w:tc>
          <w:tcPr>
            <w:tcW w:w="2573" w:type="dxa"/>
            <w:gridSpan w:val="2"/>
          </w:tcPr>
          <w:p w14:paraId="79D06CA3" w14:textId="77777777"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fldChar w:fldCharType="begin">
                <w:ffData>
                  <w:name w:val="Text9"/>
                  <w:enabled/>
                  <w:calcOnExit w:val="0"/>
                  <w:textInput/>
                </w:ffData>
              </w:fldChar>
            </w:r>
            <w:bookmarkStart w:id="6" w:name="Text9"/>
            <w:r w:rsidRPr="00B532FB">
              <w:rPr>
                <w:rFonts w:ascii="David" w:eastAsia="Times New Roman" w:hAnsi="David" w:cs="David"/>
                <w:sz w:val="24"/>
                <w:szCs w:val="24"/>
                <w:rtl/>
              </w:rPr>
              <w:instrText xml:space="preserve"> </w:instrText>
            </w:r>
            <w:r w:rsidRPr="00B532FB">
              <w:rPr>
                <w:rFonts w:ascii="David" w:eastAsia="Times New Roman" w:hAnsi="David" w:cs="David"/>
                <w:sz w:val="24"/>
                <w:szCs w:val="24"/>
              </w:rPr>
              <w:instrText>FORMTEXT</w:instrText>
            </w:r>
            <w:r w:rsidRPr="00B532FB">
              <w:rPr>
                <w:rFonts w:ascii="David" w:eastAsia="Times New Roman" w:hAnsi="David" w:cs="David"/>
                <w:sz w:val="24"/>
                <w:szCs w:val="24"/>
                <w:rtl/>
              </w:rPr>
              <w:instrText xml:space="preserve"> </w:instrText>
            </w:r>
            <w:r w:rsidRPr="00B532FB">
              <w:rPr>
                <w:rFonts w:ascii="David" w:eastAsia="Times New Roman" w:hAnsi="David" w:cs="David"/>
                <w:sz w:val="24"/>
                <w:szCs w:val="24"/>
                <w:rtl/>
              </w:rPr>
            </w:r>
            <w:r w:rsidRPr="00B532FB">
              <w:rPr>
                <w:rFonts w:ascii="David" w:eastAsia="Times New Roman" w:hAnsi="David" w:cs="David"/>
                <w:sz w:val="24"/>
                <w:szCs w:val="24"/>
                <w:rtl/>
              </w:rPr>
              <w:fldChar w:fldCharType="separate"/>
            </w:r>
            <w:r w:rsidRPr="00B532FB">
              <w:rPr>
                <w:rFonts w:ascii="David" w:eastAsia="Times New Roman" w:hAnsi="David" w:cs="David"/>
                <w:sz w:val="24"/>
                <w:szCs w:val="24"/>
                <w:rtl/>
              </w:rPr>
              <w:t> </w:t>
            </w:r>
            <w:r w:rsidRPr="00B532FB">
              <w:rPr>
                <w:rFonts w:ascii="David" w:eastAsia="Times New Roman" w:hAnsi="David" w:cs="David"/>
                <w:sz w:val="24"/>
                <w:szCs w:val="24"/>
                <w:rtl/>
              </w:rPr>
              <w:t> </w:t>
            </w:r>
            <w:r w:rsidRPr="00B532FB">
              <w:rPr>
                <w:rFonts w:ascii="David" w:eastAsia="Times New Roman" w:hAnsi="David" w:cs="David"/>
                <w:sz w:val="24"/>
                <w:szCs w:val="24"/>
                <w:rtl/>
              </w:rPr>
              <w:t> </w:t>
            </w:r>
            <w:r w:rsidRPr="00B532FB">
              <w:rPr>
                <w:rFonts w:ascii="David" w:eastAsia="Times New Roman" w:hAnsi="David" w:cs="David"/>
                <w:sz w:val="24"/>
                <w:szCs w:val="24"/>
                <w:rtl/>
              </w:rPr>
              <w:t> </w:t>
            </w:r>
            <w:r w:rsidRPr="00B532FB">
              <w:rPr>
                <w:rFonts w:ascii="David" w:eastAsia="Times New Roman" w:hAnsi="David" w:cs="David"/>
                <w:sz w:val="24"/>
                <w:szCs w:val="24"/>
                <w:rtl/>
              </w:rPr>
              <w:t> </w:t>
            </w:r>
            <w:r w:rsidRPr="00B532FB">
              <w:rPr>
                <w:rFonts w:ascii="David" w:eastAsia="Times New Roman" w:hAnsi="David" w:cs="David"/>
                <w:sz w:val="24"/>
                <w:szCs w:val="24"/>
                <w:rtl/>
              </w:rPr>
              <w:fldChar w:fldCharType="end"/>
            </w:r>
            <w:bookmarkEnd w:id="6"/>
          </w:p>
        </w:tc>
        <w:tc>
          <w:tcPr>
            <w:tcW w:w="1843" w:type="dxa"/>
            <w:gridSpan w:val="3"/>
          </w:tcPr>
          <w:p w14:paraId="4BE4A5AC" w14:textId="77777777" w:rsidR="00B532FB" w:rsidRPr="00B532FB" w:rsidRDefault="00B532FB" w:rsidP="00772B02">
            <w:pPr>
              <w:spacing w:after="0"/>
              <w:jc w:val="right"/>
              <w:rPr>
                <w:rFonts w:ascii="David" w:eastAsia="Times New Roman" w:hAnsi="David" w:cs="David"/>
                <w:sz w:val="24"/>
                <w:szCs w:val="24"/>
                <w:rtl/>
              </w:rPr>
            </w:pPr>
            <w:r w:rsidRPr="00B532FB">
              <w:rPr>
                <w:rFonts w:ascii="David" w:eastAsia="Times New Roman" w:hAnsi="David" w:cs="David"/>
                <w:sz w:val="24"/>
                <w:szCs w:val="24"/>
                <w:rtl/>
              </w:rPr>
              <w:t>טלפון נוסף:</w:t>
            </w:r>
          </w:p>
        </w:tc>
        <w:tc>
          <w:tcPr>
            <w:tcW w:w="2410" w:type="dxa"/>
            <w:gridSpan w:val="3"/>
          </w:tcPr>
          <w:p w14:paraId="1DB48616" w14:textId="77777777"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fldChar w:fldCharType="begin">
                <w:ffData>
                  <w:name w:val="Text11"/>
                  <w:enabled/>
                  <w:calcOnExit w:val="0"/>
                  <w:textInput/>
                </w:ffData>
              </w:fldChar>
            </w:r>
            <w:bookmarkStart w:id="7" w:name="Text11"/>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FORMTEXT</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r>
            <w:r w:rsidRPr="00B532FB">
              <w:rPr>
                <w:rFonts w:ascii="David" w:eastAsia="Times New Roman" w:hAnsi="David" w:cs="David"/>
                <w:sz w:val="24"/>
                <w:szCs w:val="24"/>
                <w:u w:val="single"/>
                <w:rtl/>
              </w:rPr>
              <w:fldChar w:fldCharType="separate"/>
            </w:r>
            <w:r w:rsidRPr="00B532FB">
              <w:rPr>
                <w:rFonts w:ascii="David" w:eastAsia="Times New Roman" w:hAnsi="David" w:cs="David"/>
                <w:sz w:val="24"/>
                <w:szCs w:val="24"/>
                <w:u w:val="single"/>
                <w:rtl/>
              </w:rPr>
              <w:t>02-5000073</w:t>
            </w:r>
            <w:r w:rsidRPr="00B532FB">
              <w:rPr>
                <w:rFonts w:ascii="David" w:eastAsia="Times New Roman" w:hAnsi="David" w:cs="David"/>
                <w:sz w:val="24"/>
                <w:szCs w:val="24"/>
                <w:u w:val="single"/>
                <w:rtl/>
              </w:rPr>
              <w:fldChar w:fldCharType="end"/>
            </w:r>
            <w:bookmarkEnd w:id="7"/>
          </w:p>
        </w:tc>
        <w:tc>
          <w:tcPr>
            <w:tcW w:w="1786" w:type="dxa"/>
          </w:tcPr>
          <w:p w14:paraId="3188C239" w14:textId="77777777"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טלפון:</w:t>
            </w:r>
          </w:p>
        </w:tc>
      </w:tr>
      <w:tr w:rsidR="00B532FB" w:rsidRPr="00B532FB" w14:paraId="7BE963BF" w14:textId="77777777" w:rsidTr="00772B02">
        <w:trPr>
          <w:cantSplit/>
        </w:trPr>
        <w:tc>
          <w:tcPr>
            <w:tcW w:w="2573" w:type="dxa"/>
            <w:gridSpan w:val="2"/>
          </w:tcPr>
          <w:p w14:paraId="38EEEBCF" w14:textId="77777777" w:rsidR="00B532FB" w:rsidRPr="00B532FB" w:rsidRDefault="00B532FB" w:rsidP="00772B02">
            <w:pPr>
              <w:spacing w:after="0"/>
              <w:rPr>
                <w:rFonts w:ascii="David" w:eastAsia="Times New Roman" w:hAnsi="David" w:cs="David"/>
                <w:sz w:val="24"/>
                <w:szCs w:val="24"/>
              </w:rPr>
            </w:pPr>
            <w:hyperlink r:id="rId12" w:history="1">
              <w:r w:rsidRPr="00B532FB">
                <w:rPr>
                  <w:rFonts w:ascii="David" w:eastAsia="Times New Roman" w:hAnsi="David" w:cs="David"/>
                  <w:color w:val="0000FF"/>
                  <w:sz w:val="24"/>
                  <w:szCs w:val="24"/>
                  <w:u w:val="single"/>
                </w:rPr>
                <w:t>office@mqg.org.il</w:t>
              </w:r>
            </w:hyperlink>
            <w:r w:rsidRPr="00B532FB">
              <w:rPr>
                <w:rFonts w:ascii="David" w:eastAsia="Times New Roman" w:hAnsi="David" w:cs="David"/>
                <w:sz w:val="24"/>
                <w:szCs w:val="24"/>
              </w:rPr>
              <w:t xml:space="preserve"> </w:t>
            </w:r>
          </w:p>
        </w:tc>
        <w:tc>
          <w:tcPr>
            <w:tcW w:w="1843" w:type="dxa"/>
            <w:gridSpan w:val="3"/>
          </w:tcPr>
          <w:p w14:paraId="40D9271C" w14:textId="77777777" w:rsidR="00B532FB" w:rsidRPr="00B532FB" w:rsidRDefault="00B532FB" w:rsidP="00772B02">
            <w:pPr>
              <w:spacing w:after="0"/>
              <w:jc w:val="right"/>
              <w:rPr>
                <w:rFonts w:ascii="David" w:eastAsia="Times New Roman" w:hAnsi="David" w:cs="David"/>
                <w:sz w:val="24"/>
                <w:szCs w:val="24"/>
                <w:rtl/>
              </w:rPr>
            </w:pPr>
            <w:r w:rsidRPr="00B532FB">
              <w:rPr>
                <w:rFonts w:ascii="David" w:eastAsia="Times New Roman" w:hAnsi="David" w:cs="David"/>
                <w:sz w:val="24"/>
                <w:szCs w:val="24"/>
                <w:rtl/>
              </w:rPr>
              <w:t>דואר אלקטרוני:</w:t>
            </w:r>
          </w:p>
        </w:tc>
        <w:tc>
          <w:tcPr>
            <w:tcW w:w="2410" w:type="dxa"/>
            <w:gridSpan w:val="3"/>
          </w:tcPr>
          <w:p w14:paraId="65BE3EE0" w14:textId="77777777"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fldChar w:fldCharType="begin">
                <w:ffData>
                  <w:name w:val="Text12"/>
                  <w:enabled/>
                  <w:calcOnExit w:val="0"/>
                  <w:textInput/>
                </w:ffData>
              </w:fldChar>
            </w:r>
            <w:bookmarkStart w:id="8" w:name="Text12"/>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FORMTEXT</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r>
            <w:r w:rsidRPr="00B532FB">
              <w:rPr>
                <w:rFonts w:ascii="David" w:eastAsia="Times New Roman" w:hAnsi="David" w:cs="David"/>
                <w:sz w:val="24"/>
                <w:szCs w:val="24"/>
                <w:u w:val="single"/>
                <w:rtl/>
              </w:rPr>
              <w:fldChar w:fldCharType="separate"/>
            </w:r>
            <w:r w:rsidRPr="00B532FB">
              <w:rPr>
                <w:rFonts w:ascii="David" w:eastAsia="Times New Roman" w:hAnsi="David" w:cs="David"/>
                <w:sz w:val="24"/>
                <w:szCs w:val="24"/>
                <w:u w:val="single"/>
                <w:rtl/>
              </w:rPr>
              <w:t>02-5000076</w:t>
            </w:r>
            <w:r w:rsidRPr="00B532FB">
              <w:rPr>
                <w:rFonts w:ascii="David" w:eastAsia="Times New Roman" w:hAnsi="David" w:cs="David"/>
                <w:sz w:val="24"/>
                <w:szCs w:val="24"/>
                <w:u w:val="single"/>
                <w:rtl/>
              </w:rPr>
              <w:fldChar w:fldCharType="end"/>
            </w:r>
            <w:bookmarkEnd w:id="8"/>
          </w:p>
        </w:tc>
        <w:tc>
          <w:tcPr>
            <w:tcW w:w="1786" w:type="dxa"/>
          </w:tcPr>
          <w:p w14:paraId="4E7F122F" w14:textId="77777777"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פקס:</w:t>
            </w:r>
          </w:p>
        </w:tc>
      </w:tr>
      <w:tr w:rsidR="00B532FB" w:rsidRPr="00B532FB" w14:paraId="17D967D5" w14:textId="77777777" w:rsidTr="00772B02">
        <w:trPr>
          <w:cantSplit/>
        </w:trPr>
        <w:tc>
          <w:tcPr>
            <w:tcW w:w="2148" w:type="dxa"/>
          </w:tcPr>
          <w:p w14:paraId="43A48BF3" w14:textId="77777777" w:rsidR="00B532FB" w:rsidRPr="00B532FB" w:rsidRDefault="00B532FB" w:rsidP="00772B02">
            <w:pPr>
              <w:spacing w:after="0"/>
              <w:rPr>
                <w:rFonts w:ascii="David" w:eastAsia="Times New Roman" w:hAnsi="David" w:cs="David"/>
                <w:sz w:val="24"/>
                <w:szCs w:val="24"/>
                <w:rtl/>
              </w:rPr>
            </w:pPr>
          </w:p>
        </w:tc>
        <w:tc>
          <w:tcPr>
            <w:tcW w:w="6464" w:type="dxa"/>
            <w:gridSpan w:val="8"/>
          </w:tcPr>
          <w:p w14:paraId="1A99C2F8" w14:textId="77777777" w:rsidR="00B532FB" w:rsidRPr="00B532FB" w:rsidRDefault="00B532FB" w:rsidP="00772B02">
            <w:pPr>
              <w:spacing w:after="0"/>
              <w:rPr>
                <w:rFonts w:ascii="David" w:eastAsia="Times New Roman" w:hAnsi="David" w:cs="David"/>
                <w:b/>
                <w:bCs/>
                <w:sz w:val="24"/>
                <w:szCs w:val="24"/>
                <w:rtl/>
              </w:rPr>
            </w:pPr>
            <w:r w:rsidRPr="00B532FB">
              <w:rPr>
                <w:rFonts w:ascii="David" w:eastAsia="Times New Roman" w:hAnsi="David" w:cs="David"/>
                <w:sz w:val="24"/>
                <w:szCs w:val="24"/>
                <w:rtl/>
              </w:rPr>
              <w:t>הנני  אזרח ישראלי / תושב ישראל  (הקף בעיגול)</w:t>
            </w:r>
          </w:p>
        </w:tc>
      </w:tr>
      <w:tr w:rsidR="00B532FB" w:rsidRPr="00B532FB" w14:paraId="6ADBFD73" w14:textId="77777777" w:rsidTr="00772B02">
        <w:trPr>
          <w:cantSplit/>
        </w:trPr>
        <w:tc>
          <w:tcPr>
            <w:tcW w:w="6770" w:type="dxa"/>
            <w:gridSpan w:val="7"/>
          </w:tcPr>
          <w:p w14:paraId="0A7111A7" w14:textId="77777777"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 xml:space="preserve">המידע המבוקש הינו  אודותיי / </w:t>
            </w:r>
            <w:r w:rsidRPr="00B532FB">
              <w:rPr>
                <w:rFonts w:ascii="David" w:eastAsia="Times New Roman" w:hAnsi="David" w:cs="David"/>
                <w:b/>
                <w:bCs/>
                <w:sz w:val="24"/>
                <w:szCs w:val="24"/>
                <w:rtl/>
              </w:rPr>
              <w:t>אחר</w:t>
            </w:r>
            <w:r w:rsidRPr="00B532FB">
              <w:rPr>
                <w:rFonts w:ascii="David" w:eastAsia="Times New Roman" w:hAnsi="David" w:cs="David"/>
                <w:sz w:val="24"/>
                <w:szCs w:val="24"/>
                <w:rtl/>
              </w:rPr>
              <w:t xml:space="preserve"> (הקף בעיגול)</w:t>
            </w:r>
          </w:p>
        </w:tc>
        <w:tc>
          <w:tcPr>
            <w:tcW w:w="1842" w:type="dxa"/>
            <w:gridSpan w:val="2"/>
          </w:tcPr>
          <w:p w14:paraId="2EBEDAC8" w14:textId="77777777" w:rsidR="00B532FB" w:rsidRPr="00B532FB" w:rsidRDefault="00B532FB" w:rsidP="00772B02">
            <w:pPr>
              <w:spacing w:after="0"/>
              <w:rPr>
                <w:rFonts w:ascii="David" w:eastAsia="Times New Roman" w:hAnsi="David" w:cs="David"/>
                <w:b/>
                <w:bCs/>
                <w:sz w:val="24"/>
                <w:szCs w:val="24"/>
                <w:rtl/>
              </w:rPr>
            </w:pPr>
            <w:r w:rsidRPr="00B532FB">
              <w:rPr>
                <w:rFonts w:ascii="David" w:eastAsia="Times New Roman" w:hAnsi="David" w:cs="David"/>
                <w:b/>
                <w:bCs/>
                <w:sz w:val="24"/>
                <w:szCs w:val="24"/>
                <w:rtl/>
              </w:rPr>
              <w:t>המידע המבוקש</w:t>
            </w:r>
          </w:p>
        </w:tc>
      </w:tr>
      <w:tr w:rsidR="00B532FB" w:rsidRPr="00B532FB" w14:paraId="03CBF5DF" w14:textId="77777777" w:rsidTr="00772B02">
        <w:trPr>
          <w:cantSplit/>
        </w:trPr>
        <w:tc>
          <w:tcPr>
            <w:tcW w:w="8612" w:type="dxa"/>
            <w:gridSpan w:val="9"/>
          </w:tcPr>
          <w:p w14:paraId="149719F8" w14:textId="37C5BBCA" w:rsidR="00B532FB" w:rsidRPr="00B532FB" w:rsidRDefault="00B532FB" w:rsidP="00772B02">
            <w:pPr>
              <w:spacing w:after="0"/>
              <w:rPr>
                <w:rFonts w:ascii="David" w:eastAsia="Times New Roman" w:hAnsi="David" w:cs="David"/>
                <w:sz w:val="24"/>
                <w:szCs w:val="24"/>
                <w:u w:val="single"/>
                <w:rtl/>
              </w:rPr>
            </w:pPr>
            <w:r w:rsidRPr="00B532FB">
              <w:rPr>
                <w:rFonts w:ascii="David" w:eastAsia="Times New Roman" w:hAnsi="David" w:cs="David"/>
                <w:sz w:val="24"/>
                <w:szCs w:val="24"/>
                <w:u w:val="single"/>
                <w:rtl/>
              </w:rPr>
              <w:t>סעי</w:t>
            </w:r>
            <w:r w:rsidR="00D77BE0">
              <w:rPr>
                <w:rFonts w:ascii="David" w:eastAsia="Times New Roman" w:hAnsi="David" w:cs="David" w:hint="cs"/>
                <w:sz w:val="24"/>
                <w:szCs w:val="24"/>
                <w:u w:val="single"/>
                <w:rtl/>
              </w:rPr>
              <w:t xml:space="preserve">פים 6-7 </w:t>
            </w:r>
            <w:r w:rsidRPr="00B532FB">
              <w:rPr>
                <w:rFonts w:ascii="David" w:eastAsia="Times New Roman" w:hAnsi="David" w:cs="David"/>
                <w:sz w:val="24"/>
                <w:szCs w:val="24"/>
                <w:u w:val="single"/>
                <w:rtl/>
              </w:rPr>
              <w:t xml:space="preserve">למכתבנו מיום </w:t>
            </w:r>
            <w:r w:rsidRPr="00B532FB">
              <w:rPr>
                <w:rFonts w:ascii="David" w:eastAsia="Times New Roman" w:hAnsi="David" w:cs="David"/>
                <w:sz w:val="24"/>
                <w:szCs w:val="24"/>
                <w:u w:val="single"/>
                <w:rtl/>
              </w:rPr>
              <w:fldChar w:fldCharType="begin"/>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Pr>
              <w:instrText>DATE</w:instrText>
            </w:r>
            <w:r w:rsidRPr="00B532FB">
              <w:rPr>
                <w:rFonts w:ascii="David" w:eastAsia="Times New Roman" w:hAnsi="David" w:cs="David"/>
                <w:sz w:val="24"/>
                <w:szCs w:val="24"/>
                <w:u w:val="single"/>
                <w:rtl/>
              </w:rPr>
              <w:instrText xml:space="preserve"> \@ "</w:instrText>
            </w:r>
            <w:r w:rsidRPr="00B532FB">
              <w:rPr>
                <w:rFonts w:ascii="David" w:eastAsia="Times New Roman" w:hAnsi="David" w:cs="David"/>
                <w:sz w:val="24"/>
                <w:szCs w:val="24"/>
                <w:u w:val="single"/>
              </w:rPr>
              <w:instrText>dd/MM/yyyy</w:instrText>
            </w:r>
            <w:r w:rsidRPr="00B532FB">
              <w:rPr>
                <w:rFonts w:ascii="David" w:eastAsia="Times New Roman" w:hAnsi="David" w:cs="David"/>
                <w:sz w:val="24"/>
                <w:szCs w:val="24"/>
                <w:u w:val="single"/>
                <w:rtl/>
              </w:rPr>
              <w:instrText xml:space="preserve">" </w:instrText>
            </w:r>
            <w:r w:rsidRPr="00B532FB">
              <w:rPr>
                <w:rFonts w:ascii="David" w:eastAsia="Times New Roman" w:hAnsi="David" w:cs="David"/>
                <w:sz w:val="24"/>
                <w:szCs w:val="24"/>
                <w:u w:val="single"/>
                <w:rtl/>
              </w:rPr>
              <w:fldChar w:fldCharType="separate"/>
            </w:r>
            <w:r w:rsidR="004E3367">
              <w:rPr>
                <w:rFonts w:ascii="David" w:eastAsia="Times New Roman" w:hAnsi="David" w:cs="David"/>
                <w:noProof/>
                <w:sz w:val="24"/>
                <w:szCs w:val="24"/>
                <w:u w:val="single"/>
                <w:rtl/>
              </w:rPr>
              <w:t>‏24/06/2026</w:t>
            </w:r>
            <w:r w:rsidRPr="00B532FB">
              <w:rPr>
                <w:rFonts w:ascii="David" w:eastAsia="Times New Roman" w:hAnsi="David" w:cs="David"/>
                <w:sz w:val="24"/>
                <w:szCs w:val="24"/>
                <w:u w:val="single"/>
                <w:rtl/>
              </w:rPr>
              <w:fldChar w:fldCharType="end"/>
            </w:r>
          </w:p>
        </w:tc>
      </w:tr>
      <w:tr w:rsidR="00B532FB" w:rsidRPr="00B532FB" w14:paraId="453F5F4D" w14:textId="77777777" w:rsidTr="00772B02">
        <w:trPr>
          <w:cantSplit/>
        </w:trPr>
        <w:tc>
          <w:tcPr>
            <w:tcW w:w="8612" w:type="dxa"/>
            <w:gridSpan w:val="9"/>
          </w:tcPr>
          <w:p w14:paraId="42A41705" w14:textId="77777777" w:rsidR="00B532FB" w:rsidRPr="00B532FB" w:rsidRDefault="00B532FB" w:rsidP="00772B02">
            <w:pPr>
              <w:spacing w:after="0"/>
              <w:rPr>
                <w:rFonts w:ascii="David" w:eastAsia="Times New Roman" w:hAnsi="David" w:cs="David"/>
                <w:b/>
                <w:bCs/>
                <w:sz w:val="24"/>
                <w:szCs w:val="24"/>
                <w:rtl/>
              </w:rPr>
            </w:pPr>
          </w:p>
          <w:p w14:paraId="2C13FEB3" w14:textId="77777777" w:rsidR="00B532FB" w:rsidRPr="00B532FB" w:rsidRDefault="00B532FB" w:rsidP="00772B02">
            <w:pPr>
              <w:spacing w:after="0"/>
              <w:rPr>
                <w:rFonts w:ascii="David" w:eastAsia="Times New Roman" w:hAnsi="David" w:cs="David"/>
                <w:b/>
                <w:bCs/>
                <w:sz w:val="24"/>
                <w:szCs w:val="24"/>
              </w:rPr>
            </w:pPr>
            <w:r w:rsidRPr="00B532FB">
              <w:rPr>
                <w:rFonts w:ascii="David" w:eastAsia="Times New Roman" w:hAnsi="David" w:cs="David"/>
                <w:b/>
                <w:bCs/>
                <w:sz w:val="24"/>
                <w:szCs w:val="24"/>
                <w:rtl/>
              </w:rPr>
              <w:t>אגרת בקשה</w:t>
            </w:r>
          </w:p>
          <w:p w14:paraId="161ED160" w14:textId="20CCF870" w:rsidR="00B532FB" w:rsidRPr="00B532FB" w:rsidRDefault="00B532FB" w:rsidP="00772B02">
            <w:pPr>
              <w:spacing w:after="0"/>
              <w:rPr>
                <w:rFonts w:ascii="David" w:eastAsia="Times New Roman" w:hAnsi="David" w:cs="David"/>
                <w:sz w:val="24"/>
                <w:szCs w:val="24"/>
              </w:rPr>
            </w:pPr>
            <w:r w:rsidRPr="00B532FB">
              <w:rPr>
                <w:rFonts w:ascii="David" w:eastAsia="Times New Roman" w:hAnsi="David" w:cs="David"/>
                <w:sz w:val="24"/>
                <w:szCs w:val="24"/>
                <w:rtl/>
              </w:rPr>
              <w:t>יש להעביר קבלה מקורית חתומה על סך</w:t>
            </w:r>
            <w:r w:rsidRPr="00B532FB">
              <w:rPr>
                <w:rFonts w:ascii="David" w:eastAsia="Times New Roman" w:hAnsi="David" w:cs="David"/>
                <w:b/>
                <w:bCs/>
                <w:sz w:val="24"/>
                <w:szCs w:val="24"/>
                <w:rtl/>
              </w:rPr>
              <w:t xml:space="preserve"> 2</w:t>
            </w:r>
            <w:r w:rsidR="00765341">
              <w:rPr>
                <w:rFonts w:ascii="David" w:eastAsia="Times New Roman" w:hAnsi="David" w:cs="David" w:hint="cs"/>
                <w:b/>
                <w:bCs/>
                <w:sz w:val="24"/>
                <w:szCs w:val="24"/>
                <w:rtl/>
              </w:rPr>
              <w:t>3</w:t>
            </w:r>
            <w:r w:rsidRPr="00B532FB">
              <w:rPr>
                <w:rFonts w:ascii="David" w:eastAsia="Times New Roman" w:hAnsi="David" w:cs="David"/>
                <w:b/>
                <w:bCs/>
                <w:sz w:val="24"/>
                <w:szCs w:val="24"/>
                <w:rtl/>
              </w:rPr>
              <w:t xml:space="preserve"> ₪ </w:t>
            </w:r>
            <w:r w:rsidRPr="00B532FB">
              <w:rPr>
                <w:rFonts w:ascii="David" w:eastAsia="Times New Roman" w:hAnsi="David" w:cs="David"/>
                <w:sz w:val="24"/>
                <w:szCs w:val="24"/>
                <w:rtl/>
              </w:rPr>
              <w:t>של אגרת הבקשה ששולמה בבנק הדואר לזכות חשבון הרשות.</w:t>
            </w:r>
          </w:p>
          <w:p w14:paraId="37531A21" w14:textId="77777777" w:rsidR="00B532FB" w:rsidRPr="00B532FB" w:rsidRDefault="00B532FB" w:rsidP="00772B02">
            <w:pPr>
              <w:spacing w:after="0"/>
              <w:rPr>
                <w:rFonts w:ascii="David" w:eastAsia="Times New Roman" w:hAnsi="David" w:cs="David"/>
                <w:b/>
                <w:bCs/>
                <w:sz w:val="24"/>
                <w:szCs w:val="24"/>
                <w:rtl/>
              </w:rPr>
            </w:pPr>
            <w:r w:rsidRPr="00B532FB">
              <w:rPr>
                <w:rFonts w:ascii="David" w:eastAsia="Times New Roman" w:hAnsi="David" w:cs="David"/>
                <w:b/>
                <w:bCs/>
                <w:sz w:val="24"/>
                <w:szCs w:val="24"/>
                <w:rtl/>
              </w:rPr>
              <w:t>התחייבות</w:t>
            </w:r>
          </w:p>
          <w:p w14:paraId="0A1E3E0E" w14:textId="686CC1B9"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 xml:space="preserve">הנני מתחייב/ת לשאת באגרת איתור וטיפול ובאגרת הפקה עד לסכום שלא יעלה על </w:t>
            </w:r>
            <w:r w:rsidR="00034876">
              <w:rPr>
                <w:rFonts w:ascii="David" w:eastAsia="Times New Roman" w:hAnsi="David" w:cs="David" w:hint="cs"/>
                <w:sz w:val="24"/>
                <w:szCs w:val="24"/>
                <w:rtl/>
              </w:rPr>
              <w:t>178</w:t>
            </w:r>
            <w:r w:rsidR="00141672">
              <w:rPr>
                <w:rFonts w:ascii="David" w:eastAsia="Times New Roman" w:hAnsi="David" w:cs="David" w:hint="cs"/>
                <w:sz w:val="24"/>
                <w:szCs w:val="24"/>
                <w:rtl/>
              </w:rPr>
              <w:t xml:space="preserve"> </w:t>
            </w:r>
            <w:r w:rsidRPr="00B532FB">
              <w:rPr>
                <w:rFonts w:ascii="David" w:eastAsia="Times New Roman" w:hAnsi="David" w:cs="David"/>
                <w:sz w:val="24"/>
                <w:szCs w:val="24"/>
                <w:rtl/>
              </w:rPr>
              <w:t>₪. (כולל אגרת הבקשה</w:t>
            </w:r>
            <w:r w:rsidRPr="00B532FB">
              <w:rPr>
                <w:rFonts w:ascii="David" w:eastAsia="Times New Roman" w:hAnsi="David" w:cs="David"/>
                <w:sz w:val="24"/>
                <w:szCs w:val="24"/>
              </w:rPr>
              <w:t xml:space="preserve"> </w:t>
            </w:r>
            <w:r w:rsidRPr="00B532FB">
              <w:rPr>
                <w:rFonts w:ascii="David" w:eastAsia="Times New Roman" w:hAnsi="David" w:cs="David"/>
                <w:sz w:val="24"/>
                <w:szCs w:val="24"/>
                <w:rtl/>
              </w:rPr>
              <w:t xml:space="preserve">) (*). במידה שהממונה תודיע לי כי עלות הטיפול בבקשתי גבוהה יותר, תידרש הסכמה נפרדת ממני להמשך הטיפול. </w:t>
            </w:r>
          </w:p>
        </w:tc>
      </w:tr>
      <w:tr w:rsidR="00B532FB" w:rsidRPr="00B532FB" w14:paraId="42AEB291" w14:textId="77777777" w:rsidTr="00772B02">
        <w:trPr>
          <w:cantSplit/>
        </w:trPr>
        <w:tc>
          <w:tcPr>
            <w:tcW w:w="8612" w:type="dxa"/>
            <w:gridSpan w:val="9"/>
          </w:tcPr>
          <w:p w14:paraId="2B37DA00" w14:textId="66FDB579" w:rsidR="00B532FB" w:rsidRPr="00B532FB" w:rsidRDefault="00B532FB" w:rsidP="00772B02">
            <w:pPr>
              <w:spacing w:after="0"/>
              <w:rPr>
                <w:rFonts w:ascii="David" w:eastAsia="Times New Roman" w:hAnsi="David" w:cs="David"/>
                <w:b/>
                <w:bCs/>
                <w:sz w:val="24"/>
                <w:szCs w:val="24"/>
                <w:rtl/>
              </w:rPr>
            </w:pPr>
            <w:r w:rsidRPr="00B532FB">
              <w:rPr>
                <w:rFonts w:ascii="David" w:eastAsia="Times New Roman" w:hAnsi="David" w:cs="David"/>
                <w:b/>
                <w:bCs/>
                <w:sz w:val="24"/>
                <w:szCs w:val="24"/>
                <w:rtl/>
              </w:rPr>
              <w:t>פטור מאגרה</w:t>
            </w:r>
          </w:p>
          <w:p w14:paraId="18B3015A" w14:textId="77777777"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 xml:space="preserve">בהתאם לסעיף 6(2) לתקנות חופש המידע (אגרות) (תיקון), התשע"ד-2014, התנועה </w:t>
            </w:r>
            <w:r w:rsidRPr="00B532FB">
              <w:rPr>
                <w:rFonts w:ascii="David" w:eastAsia="Times New Roman" w:hAnsi="David" w:cs="David"/>
                <w:b/>
                <w:bCs/>
                <w:sz w:val="24"/>
                <w:szCs w:val="24"/>
                <w:u w:val="single"/>
                <w:rtl/>
              </w:rPr>
              <w:t>פטורה</w:t>
            </w:r>
            <w:r w:rsidRPr="00B532FB">
              <w:rPr>
                <w:rFonts w:ascii="David" w:eastAsia="Times New Roman" w:hAnsi="David" w:cs="David"/>
                <w:sz w:val="24"/>
                <w:szCs w:val="24"/>
                <w:rtl/>
              </w:rPr>
              <w:t xml:space="preserve"> מתשלום אגרה בעבור בקשת חופש המידע: </w:t>
            </w:r>
          </w:p>
          <w:p w14:paraId="26479AE3" w14:textId="3F6477D6" w:rsidR="00B532FB" w:rsidRPr="00B532FB" w:rsidRDefault="00B532FB" w:rsidP="00B532FB">
            <w:pPr>
              <w:numPr>
                <w:ilvl w:val="0"/>
                <w:numId w:val="26"/>
              </w:numPr>
              <w:spacing w:after="0" w:line="240" w:lineRule="auto"/>
              <w:rPr>
                <w:rFonts w:ascii="David" w:eastAsia="Times New Roman" w:hAnsi="David" w:cs="David"/>
                <w:sz w:val="24"/>
                <w:szCs w:val="24"/>
              </w:rPr>
            </w:pPr>
            <w:r w:rsidRPr="00B532FB">
              <w:rPr>
                <w:rFonts w:ascii="David" w:eastAsia="Times New Roman" w:hAnsi="David" w:cs="David"/>
                <w:sz w:val="24"/>
                <w:szCs w:val="24"/>
                <w:rtl/>
              </w:rPr>
              <w:t>מצ"ב אישור ניהול תקין לשנת 202</w:t>
            </w:r>
            <w:r w:rsidR="00141672">
              <w:rPr>
                <w:rFonts w:ascii="David" w:eastAsia="Times New Roman" w:hAnsi="David" w:cs="David" w:hint="cs"/>
                <w:sz w:val="24"/>
                <w:szCs w:val="24"/>
                <w:rtl/>
              </w:rPr>
              <w:t>5</w:t>
            </w:r>
            <w:r w:rsidRPr="00B532FB">
              <w:rPr>
                <w:rFonts w:ascii="David" w:eastAsia="Times New Roman" w:hAnsi="David" w:cs="David"/>
                <w:sz w:val="24"/>
                <w:szCs w:val="24"/>
                <w:rtl/>
              </w:rPr>
              <w:t xml:space="preserve"> מרשם העמותות כפי שמורה הסעיף. </w:t>
            </w:r>
          </w:p>
          <w:p w14:paraId="240DAAFE" w14:textId="26A9E9CE" w:rsidR="00B532FB" w:rsidRPr="00B532FB" w:rsidRDefault="005958F8" w:rsidP="00B532FB">
            <w:pPr>
              <w:numPr>
                <w:ilvl w:val="0"/>
                <w:numId w:val="26"/>
              </w:numPr>
              <w:spacing w:after="0" w:line="240" w:lineRule="auto"/>
              <w:rPr>
                <w:rFonts w:ascii="David" w:eastAsia="Times New Roman" w:hAnsi="David" w:cs="David"/>
                <w:sz w:val="24"/>
                <w:szCs w:val="24"/>
              </w:rPr>
            </w:pPr>
            <w:r>
              <w:rPr>
                <w:rFonts w:ascii="David" w:eastAsia="Times New Roman" w:hAnsi="David" w:cs="David"/>
                <w:noProof/>
                <w:sz w:val="24"/>
                <w:szCs w:val="24"/>
              </w:rPr>
              <w:object w:dxaOrig="1440" w:dyaOrig="1440" w14:anchorId="7D534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10.7pt;margin-top:30.05pt;width:104.65pt;height:61.1pt;z-index:-251652096">
                  <v:imagedata r:id="rId13" o:title=""/>
                </v:shape>
                <o:OLEObject Type="Embed" ProgID="PBrush" ShapeID="_x0000_s2053" DrawAspect="Content" ObjectID="_1843793827" r:id="rId14"/>
              </w:object>
            </w:r>
            <w:r w:rsidR="00B532FB" w:rsidRPr="00B532FB">
              <w:rPr>
                <w:rFonts w:ascii="David" w:eastAsia="Times New Roman" w:hAnsi="David" w:cs="David"/>
                <w:sz w:val="24"/>
                <w:szCs w:val="24"/>
                <w:rtl/>
              </w:rPr>
              <w:t xml:space="preserve">רשימת עמותות או חברות לתועלת הציבור העוסקות במטרות ציבוריות כפי שהנחה משרד המשפטים </w:t>
            </w:r>
            <w:r w:rsidR="00B532FB" w:rsidRPr="00B532FB">
              <w:rPr>
                <w:rFonts w:ascii="David" w:eastAsia="Times New Roman" w:hAnsi="David" w:cs="David"/>
                <w:sz w:val="24"/>
                <w:szCs w:val="24"/>
              </w:rPr>
              <w:t xml:space="preserve"> </w:t>
            </w:r>
          </w:p>
          <w:p w14:paraId="3B65926A" w14:textId="77777777" w:rsidR="00B532FB" w:rsidRPr="00B532FB" w:rsidRDefault="00B532FB" w:rsidP="00772B02">
            <w:pPr>
              <w:spacing w:after="0" w:line="240" w:lineRule="auto"/>
              <w:ind w:left="720"/>
              <w:rPr>
                <w:rFonts w:ascii="David" w:eastAsia="Times New Roman" w:hAnsi="David" w:cs="David"/>
                <w:sz w:val="24"/>
                <w:szCs w:val="24"/>
                <w:rtl/>
              </w:rPr>
            </w:pPr>
            <w:hyperlink r:id="rId15" w:history="1">
              <w:r w:rsidRPr="00B532FB">
                <w:rPr>
                  <w:rFonts w:ascii="David" w:eastAsia="Times New Roman" w:hAnsi="David" w:cs="David"/>
                  <w:color w:val="0000FF"/>
                  <w:sz w:val="24"/>
                  <w:szCs w:val="24"/>
                  <w:u w:val="single"/>
                </w:rPr>
                <w:t>http://www.justice.gov.il/Units/YechidatChofeshHameyda/Hakika/Pages/Nonprofit-Organization.aspx</w:t>
              </w:r>
            </w:hyperlink>
          </w:p>
        </w:tc>
      </w:tr>
      <w:tr w:rsidR="00B532FB" w:rsidRPr="00B532FB" w14:paraId="5C93F2F1" w14:textId="77777777" w:rsidTr="00772B02">
        <w:trPr>
          <w:cantSplit/>
        </w:trPr>
        <w:tc>
          <w:tcPr>
            <w:tcW w:w="8612" w:type="dxa"/>
            <w:gridSpan w:val="9"/>
          </w:tcPr>
          <w:p w14:paraId="6F34EDCE" w14:textId="0BD30AAB" w:rsidR="00B532FB" w:rsidRPr="00B532FB" w:rsidRDefault="00B532FB" w:rsidP="00772B02">
            <w:pPr>
              <w:spacing w:after="0"/>
              <w:jc w:val="right"/>
              <w:rPr>
                <w:rFonts w:ascii="David" w:eastAsia="Times New Roman" w:hAnsi="David" w:cs="David"/>
                <w:sz w:val="24"/>
                <w:szCs w:val="24"/>
                <w:rtl/>
              </w:rPr>
            </w:pPr>
          </w:p>
        </w:tc>
      </w:tr>
      <w:tr w:rsidR="00B532FB" w:rsidRPr="00B532FB" w14:paraId="3AE66E08" w14:textId="77777777" w:rsidTr="00772B02">
        <w:trPr>
          <w:cantSplit/>
        </w:trPr>
        <w:tc>
          <w:tcPr>
            <w:tcW w:w="8612" w:type="dxa"/>
            <w:gridSpan w:val="9"/>
          </w:tcPr>
          <w:p w14:paraId="32DBF22D" w14:textId="3A4CFB71" w:rsidR="00B532FB" w:rsidRPr="00B532FB" w:rsidRDefault="00B532FB" w:rsidP="00772B02">
            <w:pPr>
              <w:spacing w:after="0"/>
              <w:rPr>
                <w:rFonts w:ascii="David" w:eastAsia="Times New Roman" w:hAnsi="David" w:cs="David"/>
                <w:sz w:val="24"/>
                <w:szCs w:val="24"/>
                <w:rtl/>
              </w:rPr>
            </w:pPr>
          </w:p>
        </w:tc>
      </w:tr>
    </w:tbl>
    <w:p w14:paraId="3517FFE6" w14:textId="01ECA5CB" w:rsidR="00B532FB" w:rsidRPr="00B532FB" w:rsidRDefault="00B532FB" w:rsidP="00B532FB">
      <w:pPr>
        <w:bidi w:val="0"/>
        <w:rPr>
          <w:rFonts w:ascii="David" w:eastAsia="Times New Roman" w:hAnsi="David" w:cs="David"/>
          <w:sz w:val="24"/>
          <w:szCs w:val="24"/>
        </w:rPr>
      </w:pPr>
    </w:p>
    <w:p w14:paraId="74C0EFF8" w14:textId="1D72210E" w:rsidR="00B532FB" w:rsidRPr="00B532FB" w:rsidRDefault="00B532FB" w:rsidP="00B532FB">
      <w:pPr>
        <w:bidi w:val="0"/>
        <w:rPr>
          <w:rFonts w:ascii="David" w:eastAsia="Times New Roman" w:hAnsi="David" w:cs="David"/>
          <w:sz w:val="24"/>
          <w:szCs w:val="24"/>
        </w:rPr>
      </w:pPr>
    </w:p>
    <w:p w14:paraId="28C2FFFF" w14:textId="0CA9C053" w:rsidR="00B532FB" w:rsidRPr="00B532FB" w:rsidRDefault="00B532FB" w:rsidP="00B532FB">
      <w:pPr>
        <w:bidi w:val="0"/>
        <w:rPr>
          <w:rFonts w:ascii="David" w:eastAsia="Times New Roman" w:hAnsi="David" w:cs="David"/>
          <w:sz w:val="24"/>
          <w:szCs w:val="24"/>
        </w:rPr>
      </w:pPr>
    </w:p>
    <w:p w14:paraId="5BE399B3" w14:textId="77777777" w:rsidR="00B532FB" w:rsidRPr="00B532FB" w:rsidRDefault="00B532FB" w:rsidP="00B532FB">
      <w:pPr>
        <w:bidi w:val="0"/>
        <w:rPr>
          <w:rFonts w:ascii="David" w:eastAsia="Times New Roman" w:hAnsi="David" w:cs="David"/>
          <w:sz w:val="24"/>
          <w:szCs w:val="24"/>
        </w:rPr>
      </w:pPr>
    </w:p>
    <w:p w14:paraId="458C4D7B" w14:textId="77777777" w:rsidR="00B532FB" w:rsidRPr="00B532FB" w:rsidRDefault="00B532FB" w:rsidP="00B532FB">
      <w:pPr>
        <w:bidi w:val="0"/>
        <w:rPr>
          <w:rFonts w:ascii="David" w:eastAsia="Times New Roman" w:hAnsi="David" w:cs="David"/>
          <w:sz w:val="24"/>
          <w:szCs w:val="24"/>
        </w:rPr>
      </w:pPr>
    </w:p>
    <w:p w14:paraId="32853F47" w14:textId="6A17CA49" w:rsidR="00B532FB" w:rsidRPr="00B532FB" w:rsidRDefault="00B532FB" w:rsidP="00B532FB">
      <w:pPr>
        <w:bidi w:val="0"/>
        <w:rPr>
          <w:rFonts w:ascii="David" w:eastAsia="Times New Roman" w:hAnsi="David" w:cs="David"/>
          <w:sz w:val="24"/>
          <w:szCs w:val="24"/>
        </w:rPr>
      </w:pPr>
    </w:p>
    <w:p w14:paraId="3CD9473B" w14:textId="05DFDB91" w:rsidR="00B532FB" w:rsidRPr="00B532FB" w:rsidRDefault="00B532FB" w:rsidP="00B532FB">
      <w:pPr>
        <w:bidi w:val="0"/>
        <w:rPr>
          <w:rFonts w:ascii="David" w:eastAsia="Times New Roman" w:hAnsi="David" w:cs="David"/>
          <w:sz w:val="24"/>
          <w:szCs w:val="24"/>
        </w:rPr>
      </w:pPr>
    </w:p>
    <w:p w14:paraId="768E845D" w14:textId="77777777" w:rsidR="00B532FB" w:rsidRPr="00B532FB" w:rsidRDefault="00B532FB" w:rsidP="00B532FB">
      <w:pPr>
        <w:bidi w:val="0"/>
        <w:rPr>
          <w:rFonts w:ascii="David" w:eastAsia="Times New Roman" w:hAnsi="David" w:cs="David"/>
          <w:sz w:val="24"/>
          <w:szCs w:val="24"/>
        </w:rPr>
      </w:pPr>
    </w:p>
    <w:p w14:paraId="5478CD22" w14:textId="77777777" w:rsidR="00B532FB" w:rsidRPr="00B532FB" w:rsidRDefault="00B532FB" w:rsidP="00B532FB">
      <w:pPr>
        <w:bidi w:val="0"/>
        <w:rPr>
          <w:rFonts w:ascii="David" w:eastAsia="Times New Roman" w:hAnsi="David" w:cs="David"/>
          <w:sz w:val="24"/>
          <w:szCs w:val="24"/>
        </w:rPr>
      </w:pPr>
    </w:p>
    <w:p w14:paraId="39627A2D" w14:textId="24DAF74D" w:rsidR="00B532FB" w:rsidRPr="00B532FB" w:rsidRDefault="00B532FB" w:rsidP="00B532FB">
      <w:pPr>
        <w:bidi w:val="0"/>
        <w:rPr>
          <w:rFonts w:ascii="David" w:eastAsia="Times New Roman" w:hAnsi="David" w:cs="David"/>
          <w:sz w:val="24"/>
          <w:szCs w:val="24"/>
        </w:rPr>
      </w:pPr>
    </w:p>
    <w:p w14:paraId="11F5EE9C" w14:textId="19ECCC32" w:rsidR="00B532FB" w:rsidRPr="00B532FB" w:rsidRDefault="00B532FB" w:rsidP="00B532FB">
      <w:pPr>
        <w:bidi w:val="0"/>
        <w:rPr>
          <w:rFonts w:ascii="David" w:eastAsia="Times New Roman" w:hAnsi="David" w:cs="David"/>
          <w:sz w:val="24"/>
          <w:szCs w:val="24"/>
        </w:rPr>
      </w:pPr>
    </w:p>
    <w:p w14:paraId="22CF9D7B" w14:textId="186DC897" w:rsidR="00B532FB" w:rsidRPr="00B532FB" w:rsidRDefault="00B532FB" w:rsidP="00B532FB">
      <w:pPr>
        <w:bidi w:val="0"/>
        <w:rPr>
          <w:rFonts w:ascii="David" w:eastAsia="Times New Roman" w:hAnsi="David" w:cs="David"/>
          <w:sz w:val="24"/>
          <w:szCs w:val="24"/>
        </w:rPr>
      </w:pPr>
    </w:p>
    <w:p w14:paraId="11D9441D" w14:textId="06F881A0" w:rsidR="00B532FB" w:rsidRPr="00B532FB" w:rsidRDefault="00B532FB" w:rsidP="00B532FB">
      <w:pPr>
        <w:tabs>
          <w:tab w:val="left" w:pos="8214"/>
        </w:tabs>
        <w:bidi w:val="0"/>
        <w:rPr>
          <w:rFonts w:ascii="David" w:eastAsia="Times New Roman" w:hAnsi="David" w:cs="David"/>
          <w:sz w:val="24"/>
          <w:szCs w:val="24"/>
        </w:rPr>
      </w:pPr>
    </w:p>
    <w:p w14:paraId="5716CA80" w14:textId="2CBE9988" w:rsidR="00B532FB" w:rsidRPr="00B532FB" w:rsidRDefault="00B532FB" w:rsidP="00B532FB">
      <w:pPr>
        <w:spacing w:after="0"/>
        <w:rPr>
          <w:rFonts w:ascii="David" w:eastAsia="Times New Roman" w:hAnsi="David" w:cs="David"/>
          <w:noProof/>
          <w:sz w:val="24"/>
          <w:szCs w:val="24"/>
          <w:rtl/>
        </w:rPr>
      </w:pPr>
    </w:p>
    <w:p w14:paraId="52701AAA" w14:textId="4B6C1931" w:rsidR="00B532FB" w:rsidRPr="00B532FB" w:rsidRDefault="00B532FB" w:rsidP="00B532FB">
      <w:pPr>
        <w:pStyle w:val="ListParagraph"/>
        <w:spacing w:line="240" w:lineRule="auto"/>
        <w:ind w:left="360"/>
        <w:rPr>
          <w:rFonts w:ascii="David" w:hAnsi="David"/>
        </w:rPr>
      </w:pPr>
    </w:p>
    <w:p w14:paraId="300456E6" w14:textId="36B51C26" w:rsidR="00B532FB" w:rsidRPr="00B532FB" w:rsidRDefault="00B532FB" w:rsidP="00B532FB">
      <w:pPr>
        <w:pStyle w:val="ListParagraph"/>
        <w:spacing w:line="240" w:lineRule="auto"/>
        <w:ind w:left="360"/>
        <w:rPr>
          <w:rFonts w:ascii="David" w:hAnsi="David"/>
        </w:rPr>
      </w:pPr>
    </w:p>
    <w:p w14:paraId="401C5758" w14:textId="6308630B" w:rsidR="00B532FB" w:rsidRPr="00B532FB" w:rsidRDefault="00B532FB" w:rsidP="00B532FB">
      <w:pPr>
        <w:tabs>
          <w:tab w:val="left" w:pos="926"/>
        </w:tabs>
        <w:rPr>
          <w:rFonts w:ascii="David" w:hAnsi="David" w:cs="David"/>
          <w:sz w:val="24"/>
          <w:szCs w:val="24"/>
          <w:rtl/>
        </w:rPr>
      </w:pPr>
    </w:p>
    <w:p w14:paraId="65FE0770" w14:textId="77777777" w:rsidR="00B532FB" w:rsidRPr="00B532FB" w:rsidRDefault="00B532FB" w:rsidP="00B532FB">
      <w:pPr>
        <w:tabs>
          <w:tab w:val="left" w:pos="926"/>
        </w:tabs>
        <w:rPr>
          <w:rFonts w:ascii="David" w:hAnsi="David" w:cs="David"/>
          <w:sz w:val="24"/>
          <w:szCs w:val="24"/>
        </w:rPr>
      </w:pPr>
    </w:p>
    <w:tbl>
      <w:tblPr>
        <w:tblpPr w:leftFromText="180" w:rightFromText="180" w:vertAnchor="text" w:horzAnchor="margin" w:tblpY="63"/>
        <w:tblW w:w="8612" w:type="dxa"/>
        <w:tblLayout w:type="fixed"/>
        <w:tblLook w:val="0000" w:firstRow="0" w:lastRow="0" w:firstColumn="0" w:lastColumn="0" w:noHBand="0" w:noVBand="0"/>
      </w:tblPr>
      <w:tblGrid>
        <w:gridCol w:w="8612"/>
      </w:tblGrid>
      <w:tr w:rsidR="00B532FB" w:rsidRPr="00B532FB" w14:paraId="4B71C738" w14:textId="77777777" w:rsidTr="00772B02">
        <w:trPr>
          <w:cantSplit/>
        </w:trPr>
        <w:tc>
          <w:tcPr>
            <w:tcW w:w="8612" w:type="dxa"/>
          </w:tcPr>
          <w:p w14:paraId="1A4F9753" w14:textId="5F718EFD" w:rsidR="00B532FB" w:rsidRPr="00B532FB" w:rsidRDefault="00B532FB" w:rsidP="00772B02">
            <w:pPr>
              <w:spacing w:after="0"/>
              <w:jc w:val="right"/>
              <w:rPr>
                <w:rFonts w:ascii="David" w:eastAsia="Times New Roman" w:hAnsi="David" w:cs="David"/>
                <w:sz w:val="24"/>
                <w:szCs w:val="24"/>
                <w:rtl/>
              </w:rPr>
            </w:pPr>
          </w:p>
          <w:p w14:paraId="7A6D0225" w14:textId="77777777" w:rsidR="00B532FB" w:rsidRPr="00B532FB" w:rsidRDefault="00B532FB" w:rsidP="00772B02">
            <w:pPr>
              <w:spacing w:after="0" w:line="240" w:lineRule="auto"/>
              <w:jc w:val="right"/>
              <w:rPr>
                <w:rFonts w:ascii="David" w:eastAsia="Times New Roman" w:hAnsi="David" w:cs="David"/>
                <w:sz w:val="24"/>
                <w:szCs w:val="24"/>
                <w:rtl/>
              </w:rPr>
            </w:pPr>
            <w:r w:rsidRPr="00B532FB">
              <w:rPr>
                <w:rFonts w:ascii="David" w:eastAsia="Times New Roman" w:hAnsi="David" w:cs="David"/>
                <w:sz w:val="24"/>
                <w:szCs w:val="24"/>
                <w:rtl/>
              </w:rPr>
              <w:t>__________________</w:t>
            </w:r>
          </w:p>
          <w:p w14:paraId="42F85215" w14:textId="77777777" w:rsidR="00B532FB" w:rsidRPr="00B532FB" w:rsidRDefault="00B532FB" w:rsidP="00772B02">
            <w:pPr>
              <w:spacing w:after="0"/>
              <w:jc w:val="right"/>
              <w:rPr>
                <w:rFonts w:ascii="David" w:eastAsia="Times New Roman" w:hAnsi="David" w:cs="David"/>
                <w:sz w:val="24"/>
                <w:szCs w:val="24"/>
                <w:rtl/>
              </w:rPr>
            </w:pPr>
            <w:r w:rsidRPr="00B532FB">
              <w:rPr>
                <w:rFonts w:ascii="David" w:eastAsia="Times New Roman" w:hAnsi="David" w:cs="David"/>
                <w:sz w:val="24"/>
                <w:szCs w:val="24"/>
                <w:rtl/>
              </w:rPr>
              <w:t>חתימת המבקש/ת</w:t>
            </w:r>
          </w:p>
        </w:tc>
      </w:tr>
      <w:tr w:rsidR="00B532FB" w:rsidRPr="00B532FB" w14:paraId="5030EB5F" w14:textId="77777777" w:rsidTr="00772B02">
        <w:trPr>
          <w:cantSplit/>
        </w:trPr>
        <w:tc>
          <w:tcPr>
            <w:tcW w:w="8612" w:type="dxa"/>
          </w:tcPr>
          <w:p w14:paraId="66F49625" w14:textId="07BC984B" w:rsidR="00B532FB" w:rsidRPr="00B532FB" w:rsidRDefault="00B532FB" w:rsidP="00772B02">
            <w:pPr>
              <w:spacing w:after="0"/>
              <w:rPr>
                <w:rFonts w:ascii="David" w:eastAsia="Times New Roman" w:hAnsi="David" w:cs="David"/>
                <w:sz w:val="24"/>
                <w:szCs w:val="24"/>
                <w:rtl/>
              </w:rPr>
            </w:pPr>
            <w:r w:rsidRPr="00B532FB">
              <w:rPr>
                <w:rFonts w:ascii="David" w:eastAsia="Times New Roman" w:hAnsi="David" w:cs="David"/>
                <w:sz w:val="24"/>
                <w:szCs w:val="24"/>
                <w:rtl/>
              </w:rPr>
              <w:t>(*) מידע שאדם מבקש אודות עצמו פטור מאגרת בקשה וכן מאגרת טיפול של עד 4 שעות.</w:t>
            </w:r>
          </w:p>
        </w:tc>
      </w:tr>
    </w:tbl>
    <w:p w14:paraId="0EFB0485" w14:textId="5C70919F" w:rsidR="00B532FB" w:rsidRDefault="00B532FB" w:rsidP="00B532FB">
      <w:pPr>
        <w:tabs>
          <w:tab w:val="left" w:pos="926"/>
        </w:tabs>
      </w:pPr>
    </w:p>
    <w:p w14:paraId="71D73A24" w14:textId="77777777" w:rsidR="00B532FB" w:rsidRPr="00B532FB" w:rsidRDefault="00B532FB" w:rsidP="00B532FB"/>
    <w:p w14:paraId="38E37EDE" w14:textId="77777777" w:rsidR="00B532FB" w:rsidRPr="00B532FB" w:rsidRDefault="00B532FB" w:rsidP="00B532FB"/>
    <w:p w14:paraId="736B876B" w14:textId="77777777" w:rsidR="00B532FB" w:rsidRPr="00B532FB" w:rsidRDefault="00B532FB" w:rsidP="00B532FB"/>
    <w:p w14:paraId="7ABD001A" w14:textId="77777777" w:rsidR="00B532FB" w:rsidRPr="00B532FB" w:rsidRDefault="00B532FB" w:rsidP="00B532FB"/>
    <w:p w14:paraId="658F7307" w14:textId="53F064DB" w:rsidR="00B532FB" w:rsidRDefault="00B532FB" w:rsidP="00B532FB"/>
    <w:p w14:paraId="6FD085C4" w14:textId="2DFD965B" w:rsidR="00B532FB" w:rsidRDefault="00B532FB" w:rsidP="003356A0">
      <w:pPr>
        <w:tabs>
          <w:tab w:val="left" w:pos="3056"/>
        </w:tabs>
        <w:rPr>
          <w:rtl/>
        </w:rPr>
      </w:pPr>
      <w:r>
        <w:rPr>
          <w:rtl/>
        </w:rPr>
        <w:tab/>
      </w:r>
    </w:p>
    <w:p w14:paraId="36F389FC" w14:textId="24FDA61C" w:rsidR="003356A0" w:rsidRPr="003356A0" w:rsidRDefault="003356A0" w:rsidP="003356A0">
      <w:pPr>
        <w:tabs>
          <w:tab w:val="left" w:pos="3034"/>
        </w:tabs>
        <w:rPr>
          <w:rtl/>
        </w:rPr>
      </w:pPr>
    </w:p>
    <w:p w14:paraId="0C19DBCD" w14:textId="63F24DAE" w:rsidR="00B532FB" w:rsidRDefault="00C96A8B" w:rsidP="00AF3A8D">
      <w:pPr>
        <w:tabs>
          <w:tab w:val="left" w:pos="3056"/>
        </w:tabs>
      </w:pPr>
      <w:r w:rsidRPr="007032B7">
        <w:rPr>
          <w:rFonts w:ascii="Times New Roman" w:eastAsia="Times New Roman" w:hAnsi="Times New Roman"/>
          <w:noProof/>
          <w:sz w:val="24"/>
        </w:rPr>
        <w:lastRenderedPageBreak/>
        <w:drawing>
          <wp:anchor distT="0" distB="0" distL="114300" distR="114300" simplePos="0" relativeHeight="251666432" behindDoc="0" locked="0" layoutInCell="1" allowOverlap="1" wp14:anchorId="266DA54A" wp14:editId="31A07ECA">
            <wp:simplePos x="0" y="0"/>
            <wp:positionH relativeFrom="margin">
              <wp:align>center</wp:align>
            </wp:positionH>
            <wp:positionV relativeFrom="paragraph">
              <wp:posOffset>98</wp:posOffset>
            </wp:positionV>
            <wp:extent cx="5543550" cy="7835265"/>
            <wp:effectExtent l="0" t="0" r="0" b="0"/>
            <wp:wrapSquare wrapText="bothSides"/>
            <wp:docPr id="1185500987" name="תמונה 2" descr="תמונה שמכילה טקסט, צילום מסך, גופן, מכת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00987" name="תמונה 2" descr="תמונה שמכילה טקסט, צילום מסך, גופן, מכתב&#10;&#10;תוכן בינה מלאכותית גנרטיבית עשוי להיות שגוי."/>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3550" cy="7835265"/>
                    </a:xfrm>
                    <a:prstGeom prst="rect">
                      <a:avLst/>
                    </a:prstGeom>
                    <a:noFill/>
                    <a:ln>
                      <a:noFill/>
                    </a:ln>
                  </pic:spPr>
                </pic:pic>
              </a:graphicData>
            </a:graphic>
          </wp:anchor>
        </w:drawing>
      </w:r>
      <w:r w:rsidR="005958F8">
        <w:rPr>
          <w:noProof/>
        </w:rPr>
        <w:object w:dxaOrig="1440" w:dyaOrig="1440" w14:anchorId="7EEDC56A">
          <v:shape id="_x0000_s2052" type="#_x0000_t75" style="position:absolute;left:0;text-align:left;margin-left:-7.05pt;margin-top:.05pt;width:458.85pt;height:627.25pt;z-index:-251653120;mso-position-horizontal-relative:text;mso-position-vertical-relative:text">
            <v:imagedata r:id="rId17" o:title=""/>
            <w10:wrap type="square"/>
          </v:shape>
          <o:OLEObject Type="Embed" ProgID="Acrobat.Document.DC" ShapeID="_x0000_s2052" DrawAspect="Content" ObjectID="_1843793828" r:id="rId18"/>
        </w:object>
      </w:r>
    </w:p>
    <w:sectPr w:rsidR="00B532FB" w:rsidSect="003C4D05">
      <w:headerReference w:type="even" r:id="rId19"/>
      <w:headerReference w:type="default" r:id="rId20"/>
      <w:footerReference w:type="even" r:id="rId21"/>
      <w:footerReference w:type="default" r:id="rId22"/>
      <w:headerReference w:type="first" r:id="rId23"/>
      <w:footerReference w:type="first" r:id="rId24"/>
      <w:pgSz w:w="11906" w:h="16838"/>
      <w:pgMar w:top="2552" w:right="1274" w:bottom="1418" w:left="1276" w:header="708" w:footer="21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A1C04" w14:textId="77777777" w:rsidR="005958F8" w:rsidRDefault="005958F8" w:rsidP="0098621C">
      <w:pPr>
        <w:spacing w:after="0" w:line="240" w:lineRule="auto"/>
      </w:pPr>
      <w:r>
        <w:separator/>
      </w:r>
    </w:p>
  </w:endnote>
  <w:endnote w:type="continuationSeparator" w:id="0">
    <w:p w14:paraId="4E2E61E6" w14:textId="77777777" w:rsidR="005958F8" w:rsidRDefault="005958F8" w:rsidP="00986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Arial TUR">
    <w:altName w:val="Arial"/>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BBDF" w14:textId="77777777" w:rsidR="00034876" w:rsidRDefault="000348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FCDD0" w14:textId="2E649D01" w:rsidR="0098621C" w:rsidRPr="0098621C" w:rsidRDefault="00ED6251" w:rsidP="002070B0">
    <w:pPr>
      <w:pStyle w:val="Footer"/>
      <w:jc w:val="center"/>
      <w:rPr>
        <w:rFonts w:ascii="David" w:hAnsi="David" w:cs="David"/>
        <w:rtl/>
      </w:rPr>
    </w:pPr>
    <w:r w:rsidRPr="00ED6251">
      <w:rPr>
        <w:rFonts w:ascii="David" w:hAnsi="David" w:cs="David"/>
        <w:color w:val="000000" w:themeColor="text1"/>
        <w:rtl/>
      </w:rPr>
      <w:t>עמוד</w:t>
    </w:r>
    <w:r w:rsidR="002070B0">
      <w:rPr>
        <w:rFonts w:ascii="David" w:hAnsi="David" w:cs="David"/>
        <w:color w:val="000000" w:themeColor="text1"/>
      </w:rPr>
      <w:t xml:space="preserve"> </w:t>
    </w:r>
    <w:r w:rsidRPr="00ED6251">
      <w:rPr>
        <w:rFonts w:ascii="David" w:hAnsi="David" w:cs="David"/>
        <w:color w:val="000000" w:themeColor="text1"/>
      </w:rPr>
      <w:fldChar w:fldCharType="begin"/>
    </w:r>
    <w:r w:rsidRPr="00ED6251">
      <w:rPr>
        <w:rFonts w:ascii="David" w:hAnsi="David" w:cs="David"/>
        <w:color w:val="000000" w:themeColor="text1"/>
      </w:rPr>
      <w:instrText xml:space="preserve"> PAGE  \* Arabic  \* MERGEFORMAT </w:instrText>
    </w:r>
    <w:r w:rsidRPr="00ED6251">
      <w:rPr>
        <w:rFonts w:ascii="David" w:hAnsi="David" w:cs="David"/>
        <w:color w:val="000000" w:themeColor="text1"/>
      </w:rPr>
      <w:fldChar w:fldCharType="separate"/>
    </w:r>
    <w:r w:rsidR="002177CC">
      <w:rPr>
        <w:rFonts w:ascii="David" w:hAnsi="David" w:cs="David"/>
        <w:noProof/>
        <w:color w:val="000000" w:themeColor="text1"/>
      </w:rPr>
      <w:t>1</w:t>
    </w:r>
    <w:r w:rsidRPr="00ED6251">
      <w:rPr>
        <w:rFonts w:ascii="David" w:hAnsi="David" w:cs="David"/>
        <w:color w:val="000000" w:themeColor="text1"/>
      </w:rPr>
      <w:fldChar w:fldCharType="end"/>
    </w:r>
    <w:r w:rsidRPr="00ED6251">
      <w:rPr>
        <w:rFonts w:ascii="David" w:hAnsi="David" w:cs="David"/>
        <w:color w:val="000000" w:themeColor="text1"/>
      </w:rPr>
      <w:t xml:space="preserve"> </w:t>
    </w:r>
    <w:r w:rsidRPr="00ED6251">
      <w:rPr>
        <w:rFonts w:ascii="David" w:hAnsi="David" w:cs="David"/>
        <w:color w:val="000000" w:themeColor="text1"/>
        <w:rtl/>
      </w:rPr>
      <w:t xml:space="preserve">מתוך </w:t>
    </w:r>
    <w:r w:rsidRPr="00ED6251">
      <w:rPr>
        <w:rFonts w:ascii="David" w:hAnsi="David" w:cs="David"/>
        <w:color w:val="000000" w:themeColor="text1"/>
      </w:rPr>
      <w:t xml:space="preserve"> </w:t>
    </w:r>
    <w:r w:rsidRPr="00ED6251">
      <w:rPr>
        <w:rFonts w:ascii="David" w:hAnsi="David" w:cs="David"/>
        <w:color w:val="000000" w:themeColor="text1"/>
      </w:rPr>
      <w:fldChar w:fldCharType="begin"/>
    </w:r>
    <w:r w:rsidRPr="00ED6251">
      <w:rPr>
        <w:rFonts w:ascii="David" w:hAnsi="David" w:cs="David"/>
        <w:color w:val="000000" w:themeColor="text1"/>
      </w:rPr>
      <w:instrText xml:space="preserve"> NUMPAGES  \* Arabic  \* MERGEFORMAT </w:instrText>
    </w:r>
    <w:r w:rsidRPr="00ED6251">
      <w:rPr>
        <w:rFonts w:ascii="David" w:hAnsi="David" w:cs="David"/>
        <w:color w:val="000000" w:themeColor="text1"/>
      </w:rPr>
      <w:fldChar w:fldCharType="separate"/>
    </w:r>
    <w:r w:rsidR="002177CC">
      <w:rPr>
        <w:rFonts w:ascii="David" w:hAnsi="David" w:cs="David"/>
        <w:noProof/>
        <w:color w:val="000000" w:themeColor="text1"/>
      </w:rPr>
      <w:t>6</w:t>
    </w:r>
    <w:r w:rsidRPr="00ED6251">
      <w:rPr>
        <w:rFonts w:ascii="David" w:hAnsi="David" w:cs="David"/>
        <w:color w:val="000000" w:themeColor="text1"/>
      </w:rPr>
      <w:fldChar w:fldCharType="end"/>
    </w:r>
    <w:r>
      <w:rPr>
        <w:rFonts w:ascii="David" w:hAnsi="David"/>
        <w:noProof/>
        <w:color w:val="000000" w:themeColor="text1"/>
        <w:rtl/>
        <w14:ligatures w14:val="standardContextual"/>
      </w:rPr>
      <w:drawing>
        <wp:anchor distT="0" distB="0" distL="114300" distR="114300" simplePos="0" relativeHeight="251661312" behindDoc="1" locked="0" layoutInCell="1" allowOverlap="1" wp14:anchorId="65ABED21" wp14:editId="12FD8041">
          <wp:simplePos x="0" y="0"/>
          <wp:positionH relativeFrom="margin">
            <wp:align>right</wp:align>
          </wp:positionH>
          <wp:positionV relativeFrom="paragraph">
            <wp:posOffset>-657860</wp:posOffset>
          </wp:positionV>
          <wp:extent cx="5943600" cy="684530"/>
          <wp:effectExtent l="0" t="0" r="0" b="1270"/>
          <wp:wrapNone/>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893C3" w14:textId="77777777" w:rsidR="00034876" w:rsidRDefault="00034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D723" w14:textId="77777777" w:rsidR="005958F8" w:rsidRDefault="005958F8" w:rsidP="0098621C">
      <w:pPr>
        <w:spacing w:after="0" w:line="240" w:lineRule="auto"/>
      </w:pPr>
      <w:r>
        <w:separator/>
      </w:r>
    </w:p>
  </w:footnote>
  <w:footnote w:type="continuationSeparator" w:id="0">
    <w:p w14:paraId="479E7C41" w14:textId="77777777" w:rsidR="005958F8" w:rsidRDefault="005958F8" w:rsidP="00986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E539" w14:textId="77777777" w:rsidR="00034876" w:rsidRDefault="000348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86C2" w14:textId="01A304CE" w:rsidR="0098621C" w:rsidRPr="0098621C" w:rsidRDefault="00094F65" w:rsidP="00094F65">
    <w:pPr>
      <w:pStyle w:val="Header"/>
      <w:rPr>
        <w:rFonts w:ascii="David" w:hAnsi="David" w:cs="David"/>
        <w:rtl/>
        <w:cs/>
      </w:rPr>
    </w:pPr>
    <w:r>
      <w:rPr>
        <w:noProof/>
        <w14:ligatures w14:val="standardContextual"/>
      </w:rPr>
      <w:drawing>
        <wp:anchor distT="0" distB="0" distL="114300" distR="114300" simplePos="0" relativeHeight="251659264" behindDoc="0" locked="0" layoutInCell="1" allowOverlap="1" wp14:anchorId="65FC167F" wp14:editId="7DF867C7">
          <wp:simplePos x="0" y="0"/>
          <wp:positionH relativeFrom="margin">
            <wp:align>center</wp:align>
          </wp:positionH>
          <wp:positionV relativeFrom="paragraph">
            <wp:posOffset>-295910</wp:posOffset>
          </wp:positionV>
          <wp:extent cx="5514340" cy="1244600"/>
          <wp:effectExtent l="0" t="0" r="0" b="0"/>
          <wp:wrapSquare wrapText="bothSides"/>
          <wp:docPr id="19" name="Picture 3" descr="תמונה שמכילה טקסט, גופן, לוגו, סמל&#10;&#10;תוכן שנוצר על-ידי בינה מלאכותית עשוי להיות שגוי.">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3" descr="תמונה שמכילה טקסט, גופן, לוגו, סמל&#10;&#10;תוכן שנוצר על-ידי בינה מלאכותית עשוי להיות שגוי.">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514340" cy="1244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D532" w14:textId="77777777" w:rsidR="00034876" w:rsidRDefault="00034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65A7"/>
    <w:multiLevelType w:val="hybridMultilevel"/>
    <w:tmpl w:val="33DE5512"/>
    <w:lvl w:ilvl="0" w:tplc="0104497C">
      <w:start w:val="1"/>
      <w:numFmt w:val="decimal"/>
      <w:lvlText w:val="%1."/>
      <w:lvlJc w:val="left"/>
      <w:pPr>
        <w:ind w:left="261" w:hanging="360"/>
      </w:pPr>
      <w:rPr>
        <w:rFonts w:ascii="David" w:hAnsi="David" w:cs="David" w:hint="default"/>
        <w:b w:val="0"/>
        <w:bCs w:val="0"/>
        <w:sz w:val="24"/>
        <w:szCs w:val="24"/>
      </w:rPr>
    </w:lvl>
    <w:lvl w:ilvl="1" w:tplc="10000019">
      <w:start w:val="1"/>
      <w:numFmt w:val="lowerLetter"/>
      <w:lvlText w:val="%2."/>
      <w:lvlJc w:val="left"/>
      <w:pPr>
        <w:ind w:left="981" w:hanging="360"/>
      </w:pPr>
    </w:lvl>
    <w:lvl w:ilvl="2" w:tplc="1000001B" w:tentative="1">
      <w:start w:val="1"/>
      <w:numFmt w:val="lowerRoman"/>
      <w:lvlText w:val="%3."/>
      <w:lvlJc w:val="right"/>
      <w:pPr>
        <w:ind w:left="1701" w:hanging="180"/>
      </w:pPr>
    </w:lvl>
    <w:lvl w:ilvl="3" w:tplc="1000000F" w:tentative="1">
      <w:start w:val="1"/>
      <w:numFmt w:val="decimal"/>
      <w:lvlText w:val="%4."/>
      <w:lvlJc w:val="left"/>
      <w:pPr>
        <w:ind w:left="2421" w:hanging="360"/>
      </w:pPr>
    </w:lvl>
    <w:lvl w:ilvl="4" w:tplc="10000019" w:tentative="1">
      <w:start w:val="1"/>
      <w:numFmt w:val="lowerLetter"/>
      <w:lvlText w:val="%5."/>
      <w:lvlJc w:val="left"/>
      <w:pPr>
        <w:ind w:left="3141" w:hanging="360"/>
      </w:pPr>
    </w:lvl>
    <w:lvl w:ilvl="5" w:tplc="1000001B" w:tentative="1">
      <w:start w:val="1"/>
      <w:numFmt w:val="lowerRoman"/>
      <w:lvlText w:val="%6."/>
      <w:lvlJc w:val="right"/>
      <w:pPr>
        <w:ind w:left="3861" w:hanging="180"/>
      </w:pPr>
    </w:lvl>
    <w:lvl w:ilvl="6" w:tplc="1000000F" w:tentative="1">
      <w:start w:val="1"/>
      <w:numFmt w:val="decimal"/>
      <w:lvlText w:val="%7."/>
      <w:lvlJc w:val="left"/>
      <w:pPr>
        <w:ind w:left="4581" w:hanging="360"/>
      </w:pPr>
    </w:lvl>
    <w:lvl w:ilvl="7" w:tplc="10000019" w:tentative="1">
      <w:start w:val="1"/>
      <w:numFmt w:val="lowerLetter"/>
      <w:lvlText w:val="%8."/>
      <w:lvlJc w:val="left"/>
      <w:pPr>
        <w:ind w:left="5301" w:hanging="360"/>
      </w:pPr>
    </w:lvl>
    <w:lvl w:ilvl="8" w:tplc="1000001B" w:tentative="1">
      <w:start w:val="1"/>
      <w:numFmt w:val="lowerRoman"/>
      <w:lvlText w:val="%9."/>
      <w:lvlJc w:val="right"/>
      <w:pPr>
        <w:ind w:left="6021" w:hanging="180"/>
      </w:pPr>
    </w:lvl>
  </w:abstractNum>
  <w:abstractNum w:abstractNumId="1" w15:restartNumberingAfterBreak="0">
    <w:nsid w:val="077955ED"/>
    <w:multiLevelType w:val="multilevel"/>
    <w:tmpl w:val="04BA9E5C"/>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lang w:val="en-US"/>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lvl>
    <w:lvl w:ilvl="4">
      <w:start w:val="1"/>
      <w:numFmt w:val="decimal"/>
      <w:lvlText w:val="%5)"/>
      <w:lvlJc w:val="left"/>
      <w:pPr>
        <w:ind w:left="1352"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9869FD"/>
    <w:multiLevelType w:val="hybridMultilevel"/>
    <w:tmpl w:val="010A17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6E61"/>
    <w:multiLevelType w:val="hybridMultilevel"/>
    <w:tmpl w:val="B2A636E6"/>
    <w:lvl w:ilvl="0" w:tplc="5E94A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A28A9"/>
    <w:multiLevelType w:val="hybridMultilevel"/>
    <w:tmpl w:val="B0B6B148"/>
    <w:lvl w:ilvl="0" w:tplc="470016A2">
      <w:start w:val="1"/>
      <w:numFmt w:val="decimal"/>
      <w:lvlText w:val="%1."/>
      <w:lvlJc w:val="left"/>
      <w:pPr>
        <w:tabs>
          <w:tab w:val="num" w:pos="360"/>
        </w:tabs>
        <w:ind w:left="360" w:right="360" w:hanging="360"/>
      </w:pPr>
      <w:rPr>
        <w:rFonts w:hint="cs"/>
        <w:b w:val="0"/>
        <w:bCs w:val="0"/>
        <w:strike w:val="0"/>
        <w:lang w:bidi="he-IL"/>
      </w:rPr>
    </w:lvl>
    <w:lvl w:ilvl="1" w:tplc="0409000F">
      <w:start w:val="1"/>
      <w:numFmt w:val="decimal"/>
      <w:lvlText w:val="%2."/>
      <w:lvlJc w:val="left"/>
      <w:pPr>
        <w:tabs>
          <w:tab w:val="num" w:pos="1080"/>
        </w:tabs>
        <w:ind w:left="1080" w:right="1080" w:hanging="360"/>
      </w:pPr>
    </w:lvl>
    <w:lvl w:ilvl="2" w:tplc="FFFFFFFF" w:tentative="1">
      <w:start w:val="1"/>
      <w:numFmt w:val="hebrew2"/>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Roman"/>
      <w:lvlText w:val="%5."/>
      <w:lvlJc w:val="left"/>
      <w:pPr>
        <w:tabs>
          <w:tab w:val="num" w:pos="3240"/>
        </w:tabs>
        <w:ind w:left="3240" w:right="3240" w:hanging="360"/>
      </w:pPr>
    </w:lvl>
    <w:lvl w:ilvl="5" w:tplc="FFFFFFFF" w:tentative="1">
      <w:start w:val="1"/>
      <w:numFmt w:val="hebrew2"/>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Roman"/>
      <w:lvlText w:val="%8."/>
      <w:lvlJc w:val="left"/>
      <w:pPr>
        <w:tabs>
          <w:tab w:val="num" w:pos="5400"/>
        </w:tabs>
        <w:ind w:left="5400" w:right="5400" w:hanging="360"/>
      </w:pPr>
    </w:lvl>
    <w:lvl w:ilvl="8" w:tplc="FFFFFFFF" w:tentative="1">
      <w:start w:val="1"/>
      <w:numFmt w:val="hebrew2"/>
      <w:lvlText w:val="%9."/>
      <w:lvlJc w:val="right"/>
      <w:pPr>
        <w:tabs>
          <w:tab w:val="num" w:pos="6120"/>
        </w:tabs>
        <w:ind w:left="6120" w:right="6120" w:hanging="180"/>
      </w:pPr>
    </w:lvl>
  </w:abstractNum>
  <w:abstractNum w:abstractNumId="5" w15:restartNumberingAfterBreak="0">
    <w:nsid w:val="18581037"/>
    <w:multiLevelType w:val="hybridMultilevel"/>
    <w:tmpl w:val="476A32A4"/>
    <w:lvl w:ilvl="0" w:tplc="1D8030FE">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9838F6"/>
    <w:multiLevelType w:val="hybridMultilevel"/>
    <w:tmpl w:val="E6B8BF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EC0308"/>
    <w:multiLevelType w:val="multilevel"/>
    <w:tmpl w:val="1222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776A8"/>
    <w:multiLevelType w:val="hybridMultilevel"/>
    <w:tmpl w:val="DB02934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5369C9"/>
    <w:multiLevelType w:val="hybridMultilevel"/>
    <w:tmpl w:val="C42C83B4"/>
    <w:lvl w:ilvl="0" w:tplc="2794A712">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7D0A47"/>
    <w:multiLevelType w:val="hybridMultilevel"/>
    <w:tmpl w:val="071E8406"/>
    <w:lvl w:ilvl="0" w:tplc="1626252A">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8F3636"/>
    <w:multiLevelType w:val="hybridMultilevel"/>
    <w:tmpl w:val="0BB20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266FA"/>
    <w:multiLevelType w:val="multilevel"/>
    <w:tmpl w:val="4798120C"/>
    <w:lvl w:ilvl="0">
      <w:start w:val="1"/>
      <w:numFmt w:val="decimal"/>
      <w:lvlText w:val="%1."/>
      <w:lvlJc w:val="left"/>
      <w:pPr>
        <w:tabs>
          <w:tab w:val="num" w:pos="1004"/>
        </w:tabs>
        <w:ind w:left="1004" w:hanging="720"/>
      </w:pPr>
      <w:rPr>
        <w:rFonts w:cs="David" w:hint="default"/>
        <w:b w:val="0"/>
        <w:bCs w:val="0"/>
        <w:sz w:val="24"/>
        <w:szCs w:val="24"/>
      </w:rPr>
    </w:lvl>
    <w:lvl w:ilvl="1">
      <w:start w:val="1"/>
      <w:numFmt w:val="hebrew1"/>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333A63A0"/>
    <w:multiLevelType w:val="hybridMultilevel"/>
    <w:tmpl w:val="7128AF8A"/>
    <w:lvl w:ilvl="0" w:tplc="354E4826">
      <w:start w:val="5"/>
      <w:numFmt w:val="bullet"/>
      <w:lvlText w:val="-"/>
      <w:lvlJc w:val="left"/>
      <w:pPr>
        <w:ind w:left="502" w:hanging="360"/>
      </w:pPr>
      <w:rPr>
        <w:rFonts w:ascii="David" w:eastAsia="Calibri" w:hAnsi="David" w:cs="David" w:hint="default"/>
        <w:b w:val="0"/>
        <w:u w:val="none"/>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15:restartNumberingAfterBreak="0">
    <w:nsid w:val="3673299A"/>
    <w:multiLevelType w:val="hybridMultilevel"/>
    <w:tmpl w:val="1B026612"/>
    <w:lvl w:ilvl="0" w:tplc="3488A510">
      <w:start w:val="1"/>
      <w:numFmt w:val="decimal"/>
      <w:lvlText w:val="%1."/>
      <w:lvlJc w:val="left"/>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52CC0"/>
    <w:multiLevelType w:val="hybridMultilevel"/>
    <w:tmpl w:val="126C15EC"/>
    <w:lvl w:ilvl="0" w:tplc="71FE90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67541F"/>
    <w:multiLevelType w:val="hybridMultilevel"/>
    <w:tmpl w:val="8160BA86"/>
    <w:lvl w:ilvl="0" w:tplc="A83A574A">
      <w:start w:val="1"/>
      <w:numFmt w:val="decimal"/>
      <w:lvlText w:val="%1."/>
      <w:lvlJc w:val="left"/>
      <w:pPr>
        <w:tabs>
          <w:tab w:val="num" w:pos="360"/>
        </w:tabs>
        <w:ind w:left="360" w:hanging="360"/>
      </w:pPr>
      <w:rPr>
        <w:b w:val="0"/>
        <w:bCs w:val="0"/>
      </w:rPr>
    </w:lvl>
    <w:lvl w:ilvl="1" w:tplc="52864160">
      <w:start w:val="1"/>
      <w:numFmt w:val="hebrew1"/>
      <w:lvlText w:val="%2."/>
      <w:lvlJc w:val="center"/>
      <w:pPr>
        <w:tabs>
          <w:tab w:val="num" w:pos="927"/>
        </w:tabs>
        <w:ind w:left="927" w:hanging="360"/>
      </w:pPr>
      <w:rPr>
        <w:b w:val="0"/>
        <w:bCs w:val="0"/>
        <w:lang w:val="en-US"/>
      </w:rPr>
    </w:lvl>
    <w:lvl w:ilvl="2" w:tplc="75547646">
      <w:start w:val="1"/>
      <w:numFmt w:val="hebrew1"/>
      <w:lvlText w:val="%3."/>
      <w:lvlJc w:val="left"/>
      <w:pPr>
        <w:ind w:left="2340" w:hanging="360"/>
      </w:pPr>
      <w:rPr>
        <w:rFonts w:hint="default"/>
        <w:b/>
      </w:rPr>
    </w:lvl>
    <w:lvl w:ilvl="3" w:tplc="0409000F">
      <w:start w:val="1"/>
      <w:numFmt w:val="decimal"/>
      <w:lvlText w:val="%4."/>
      <w:lvlJc w:val="left"/>
      <w:pPr>
        <w:tabs>
          <w:tab w:val="num" w:pos="2880"/>
        </w:tabs>
        <w:ind w:left="2880" w:hanging="360"/>
      </w:pPr>
    </w:lvl>
    <w:lvl w:ilvl="4" w:tplc="A83A574A">
      <w:start w:val="1"/>
      <w:numFmt w:val="decimal"/>
      <w:lvlText w:val="%5."/>
      <w:lvlJc w:val="left"/>
      <w:pPr>
        <w:ind w:left="1636" w:hanging="360"/>
      </w:pPr>
      <w:rPr>
        <w:rFonts w:hint="default"/>
        <w:b w:val="0"/>
        <w:bCs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640CB3"/>
    <w:multiLevelType w:val="hybridMultilevel"/>
    <w:tmpl w:val="B492F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66FD0"/>
    <w:multiLevelType w:val="hybridMultilevel"/>
    <w:tmpl w:val="94B0B8E2"/>
    <w:lvl w:ilvl="0" w:tplc="32F8CF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A6021"/>
    <w:multiLevelType w:val="multilevel"/>
    <w:tmpl w:val="04BA9E5C"/>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lang w:val="en-US"/>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lvl>
    <w:lvl w:ilvl="4">
      <w:start w:val="1"/>
      <w:numFmt w:val="decimal"/>
      <w:lvlText w:val="%5)"/>
      <w:lvlJc w:val="left"/>
      <w:pPr>
        <w:ind w:left="1352"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0E110C3"/>
    <w:multiLevelType w:val="hybridMultilevel"/>
    <w:tmpl w:val="3AD8D7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864FEC"/>
    <w:multiLevelType w:val="hybridMultilevel"/>
    <w:tmpl w:val="1CE85F2C"/>
    <w:lvl w:ilvl="0" w:tplc="F9A4ADD4">
      <w:start w:val="1"/>
      <w:numFmt w:val="hebrew1"/>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58963792"/>
    <w:multiLevelType w:val="hybridMultilevel"/>
    <w:tmpl w:val="420AF24C"/>
    <w:lvl w:ilvl="0" w:tplc="97B689E0">
      <w:start w:val="1"/>
      <w:numFmt w:val="decimal"/>
      <w:lvlText w:val="%1."/>
      <w:lvlJc w:val="left"/>
      <w:pPr>
        <w:ind w:left="360" w:hanging="360"/>
      </w:pPr>
      <w:rPr>
        <w:rFonts w:ascii="David" w:hAnsi="David" w:cs="David" w:hint="default"/>
        <w:b w:val="0"/>
        <w:bCs w:val="0"/>
        <w:sz w:val="24"/>
        <w:szCs w:val="24"/>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C62D5F"/>
    <w:multiLevelType w:val="hybridMultilevel"/>
    <w:tmpl w:val="6DC6C46C"/>
    <w:lvl w:ilvl="0" w:tplc="97B689E0">
      <w:start w:val="1"/>
      <w:numFmt w:val="decimal"/>
      <w:lvlText w:val="%1."/>
      <w:lvlJc w:val="left"/>
      <w:pPr>
        <w:ind w:left="720" w:hanging="360"/>
      </w:pPr>
      <w:rPr>
        <w:rFonts w:ascii="David" w:hAnsi="David" w:cs="David" w:hint="default"/>
        <w:b w:val="0"/>
        <w:bCs w:val="0"/>
        <w:sz w:val="24"/>
        <w:szCs w:val="24"/>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73534B"/>
    <w:multiLevelType w:val="hybridMultilevel"/>
    <w:tmpl w:val="01DEE3C4"/>
    <w:lvl w:ilvl="0" w:tplc="6324B12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9679F0"/>
    <w:multiLevelType w:val="hybridMultilevel"/>
    <w:tmpl w:val="586EF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C051BD"/>
    <w:multiLevelType w:val="hybridMultilevel"/>
    <w:tmpl w:val="ED325E0E"/>
    <w:lvl w:ilvl="0" w:tplc="4BF8FB2C">
      <w:start w:val="1"/>
      <w:numFmt w:val="decimal"/>
      <w:lvlText w:val="%1."/>
      <w:lvlJc w:val="left"/>
      <w:pPr>
        <w:ind w:left="360" w:hanging="360"/>
      </w:pPr>
      <w:rPr>
        <w:rFonts w:ascii="David" w:hAnsi="David" w:cs="David" w:hint="default"/>
        <w:b w:val="0"/>
        <w:bCs w:val="0"/>
        <w:sz w:val="24"/>
        <w:szCs w:val="24"/>
        <w:lang w:val="en-US"/>
      </w:rPr>
    </w:lvl>
    <w:lvl w:ilvl="1" w:tplc="B6D483CA">
      <w:start w:val="1"/>
      <w:numFmt w:val="hebrew1"/>
      <w:lvlText w:val="%2."/>
      <w:lvlJc w:val="center"/>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753B9A"/>
    <w:multiLevelType w:val="hybridMultilevel"/>
    <w:tmpl w:val="94D68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6CE056A"/>
    <w:multiLevelType w:val="hybridMultilevel"/>
    <w:tmpl w:val="B964E106"/>
    <w:lvl w:ilvl="0" w:tplc="A5983B4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9" w15:restartNumberingAfterBreak="0">
    <w:nsid w:val="7F6F2C16"/>
    <w:multiLevelType w:val="hybridMultilevel"/>
    <w:tmpl w:val="9DFC71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83165619">
    <w:abstractNumId w:val="6"/>
  </w:num>
  <w:num w:numId="2" w16cid:durableId="1915050096">
    <w:abstractNumId w:val="20"/>
  </w:num>
  <w:num w:numId="3" w16cid:durableId="25105437">
    <w:abstractNumId w:val="27"/>
  </w:num>
  <w:num w:numId="4" w16cid:durableId="426656923">
    <w:abstractNumId w:val="29"/>
  </w:num>
  <w:num w:numId="5" w16cid:durableId="276563484">
    <w:abstractNumId w:val="12"/>
  </w:num>
  <w:num w:numId="6" w16cid:durableId="702831920">
    <w:abstractNumId w:val="25"/>
  </w:num>
  <w:num w:numId="7" w16cid:durableId="1134064239">
    <w:abstractNumId w:val="2"/>
  </w:num>
  <w:num w:numId="8" w16cid:durableId="535461674">
    <w:abstractNumId w:val="17"/>
  </w:num>
  <w:num w:numId="9" w16cid:durableId="1253315289">
    <w:abstractNumId w:val="23"/>
  </w:num>
  <w:num w:numId="10" w16cid:durableId="1111245019">
    <w:abstractNumId w:val="11"/>
  </w:num>
  <w:num w:numId="11" w16cid:durableId="316957184">
    <w:abstractNumId w:val="14"/>
  </w:num>
  <w:num w:numId="12" w16cid:durableId="242418737">
    <w:abstractNumId w:val="10"/>
  </w:num>
  <w:num w:numId="13" w16cid:durableId="1935817711">
    <w:abstractNumId w:val="5"/>
  </w:num>
  <w:num w:numId="14" w16cid:durableId="1147433387">
    <w:abstractNumId w:val="18"/>
  </w:num>
  <w:num w:numId="15" w16cid:durableId="150876411">
    <w:abstractNumId w:val="24"/>
  </w:num>
  <w:num w:numId="16" w16cid:durableId="1590626548">
    <w:abstractNumId w:val="8"/>
  </w:num>
  <w:num w:numId="17" w16cid:durableId="17774807">
    <w:abstractNumId w:val="4"/>
  </w:num>
  <w:num w:numId="18" w16cid:durableId="131559314">
    <w:abstractNumId w:val="26"/>
  </w:num>
  <w:num w:numId="19" w16cid:durableId="370495074">
    <w:abstractNumId w:val="13"/>
  </w:num>
  <w:num w:numId="20" w16cid:durableId="622150261">
    <w:abstractNumId w:val="0"/>
  </w:num>
  <w:num w:numId="21" w16cid:durableId="1897549058">
    <w:abstractNumId w:val="9"/>
  </w:num>
  <w:num w:numId="22" w16cid:durableId="21141290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2785500">
    <w:abstractNumId w:val="16"/>
  </w:num>
  <w:num w:numId="24" w16cid:durableId="1913926524">
    <w:abstractNumId w:val="19"/>
  </w:num>
  <w:num w:numId="25" w16cid:durableId="1540969780">
    <w:abstractNumId w:val="1"/>
  </w:num>
  <w:num w:numId="26" w16cid:durableId="1055591435">
    <w:abstractNumId w:val="3"/>
  </w:num>
  <w:num w:numId="27" w16cid:durableId="35548605">
    <w:abstractNumId w:val="22"/>
  </w:num>
  <w:num w:numId="28" w16cid:durableId="2049335322">
    <w:abstractNumId w:val="15"/>
  </w:num>
  <w:num w:numId="29" w16cid:durableId="637220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9407727">
    <w:abstractNumId w:val="7"/>
  </w:num>
  <w:num w:numId="31" w16cid:durableId="1715274139">
    <w:abstractNumId w:val="28"/>
  </w:num>
  <w:num w:numId="32" w16cid:durableId="11539125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LB" w:vendorID="64" w:dllVersion="6" w:nlCheck="1" w:checkStyle="0"/>
  <w:activeWritingStyle w:appName="MSWord" w:lang="en-US" w:vendorID="64" w:dllVersion="6" w:nlCheck="1" w:checkStyle="1"/>
  <w:activeWritingStyle w:appName="MSWord" w:lang="ar-SA" w:vendorID="64" w:dllVersion="6" w:nlCheck="1" w:checkStyle="0"/>
  <w:activeWritingStyle w:appName="MSWord" w:lang="en-US" w:vendorID="64" w:dllVersion="4096" w:nlCheck="1" w:checkStyle="0"/>
  <w:activeWritingStyle w:appName="MSWord" w:lang="ar-LB" w:vendorID="64" w:dllVersion="4096" w:nlCheck="1" w:checkStyle="0"/>
  <w:activeWritingStyle w:appName="MSWord" w:lang="en-US" w:vendorID="64" w:dllVersion="0" w:nlCheck="1" w:checkStyle="0"/>
  <w:activeWritingStyle w:appName="MSWord" w:lang="ar-LB" w:vendorID="64" w:dllVersion="0" w:nlCheck="1" w:checkStyle="0"/>
  <w:activeWritingStyle w:appName="MSWord" w:lang="ar-SA" w:vendorID="64" w:dllVersion="0" w:nlCheck="1" w:checkStyle="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1C"/>
    <w:rsid w:val="00000560"/>
    <w:rsid w:val="00003520"/>
    <w:rsid w:val="00003785"/>
    <w:rsid w:val="00004155"/>
    <w:rsid w:val="00004F20"/>
    <w:rsid w:val="000054BD"/>
    <w:rsid w:val="00005823"/>
    <w:rsid w:val="000064BF"/>
    <w:rsid w:val="00007322"/>
    <w:rsid w:val="00010AB6"/>
    <w:rsid w:val="000120C4"/>
    <w:rsid w:val="00012817"/>
    <w:rsid w:val="00013019"/>
    <w:rsid w:val="00013090"/>
    <w:rsid w:val="0001394F"/>
    <w:rsid w:val="00014715"/>
    <w:rsid w:val="00015ED2"/>
    <w:rsid w:val="00020374"/>
    <w:rsid w:val="00020DBD"/>
    <w:rsid w:val="00025497"/>
    <w:rsid w:val="000274C7"/>
    <w:rsid w:val="000276C6"/>
    <w:rsid w:val="0002784B"/>
    <w:rsid w:val="00031D30"/>
    <w:rsid w:val="00032E1C"/>
    <w:rsid w:val="00034876"/>
    <w:rsid w:val="000356C8"/>
    <w:rsid w:val="000428BF"/>
    <w:rsid w:val="000456E5"/>
    <w:rsid w:val="000456E9"/>
    <w:rsid w:val="00045C3F"/>
    <w:rsid w:val="00045C56"/>
    <w:rsid w:val="00046577"/>
    <w:rsid w:val="00047A56"/>
    <w:rsid w:val="000507EA"/>
    <w:rsid w:val="00051844"/>
    <w:rsid w:val="00051B72"/>
    <w:rsid w:val="00051CA1"/>
    <w:rsid w:val="0005440A"/>
    <w:rsid w:val="00054A68"/>
    <w:rsid w:val="00054D2B"/>
    <w:rsid w:val="00055052"/>
    <w:rsid w:val="00060A00"/>
    <w:rsid w:val="00064DAE"/>
    <w:rsid w:val="00071D24"/>
    <w:rsid w:val="0007274B"/>
    <w:rsid w:val="0008041E"/>
    <w:rsid w:val="00081882"/>
    <w:rsid w:val="0008278A"/>
    <w:rsid w:val="00086BC2"/>
    <w:rsid w:val="000905A3"/>
    <w:rsid w:val="00090873"/>
    <w:rsid w:val="0009172D"/>
    <w:rsid w:val="000917F6"/>
    <w:rsid w:val="00094750"/>
    <w:rsid w:val="00094F65"/>
    <w:rsid w:val="00095F92"/>
    <w:rsid w:val="00096449"/>
    <w:rsid w:val="000A1615"/>
    <w:rsid w:val="000A33D8"/>
    <w:rsid w:val="000A4C90"/>
    <w:rsid w:val="000A716B"/>
    <w:rsid w:val="000B0840"/>
    <w:rsid w:val="000B0FAB"/>
    <w:rsid w:val="000B26CD"/>
    <w:rsid w:val="000B31F1"/>
    <w:rsid w:val="000B33AD"/>
    <w:rsid w:val="000B347E"/>
    <w:rsid w:val="000B3F0F"/>
    <w:rsid w:val="000C1E64"/>
    <w:rsid w:val="000C2E89"/>
    <w:rsid w:val="000C31DC"/>
    <w:rsid w:val="000C5605"/>
    <w:rsid w:val="000C771F"/>
    <w:rsid w:val="000C7ED6"/>
    <w:rsid w:val="000D1004"/>
    <w:rsid w:val="000D4FE3"/>
    <w:rsid w:val="000D608D"/>
    <w:rsid w:val="000D7257"/>
    <w:rsid w:val="000E18A8"/>
    <w:rsid w:val="000E1B52"/>
    <w:rsid w:val="000E2B5C"/>
    <w:rsid w:val="000E2DEE"/>
    <w:rsid w:val="000E433A"/>
    <w:rsid w:val="000E7C0A"/>
    <w:rsid w:val="000F1301"/>
    <w:rsid w:val="000F1FAB"/>
    <w:rsid w:val="000F25BD"/>
    <w:rsid w:val="000F4904"/>
    <w:rsid w:val="000F5BD9"/>
    <w:rsid w:val="000F67DC"/>
    <w:rsid w:val="001006D6"/>
    <w:rsid w:val="00101489"/>
    <w:rsid w:val="001014B0"/>
    <w:rsid w:val="00101D99"/>
    <w:rsid w:val="00103610"/>
    <w:rsid w:val="0010368B"/>
    <w:rsid w:val="001039D7"/>
    <w:rsid w:val="001045D2"/>
    <w:rsid w:val="0010490A"/>
    <w:rsid w:val="00104D23"/>
    <w:rsid w:val="00105207"/>
    <w:rsid w:val="00110170"/>
    <w:rsid w:val="00110207"/>
    <w:rsid w:val="0011206C"/>
    <w:rsid w:val="0011751B"/>
    <w:rsid w:val="00122058"/>
    <w:rsid w:val="00125509"/>
    <w:rsid w:val="00130B25"/>
    <w:rsid w:val="00130F27"/>
    <w:rsid w:val="001318AD"/>
    <w:rsid w:val="00132CEF"/>
    <w:rsid w:val="001334A9"/>
    <w:rsid w:val="00134720"/>
    <w:rsid w:val="00136158"/>
    <w:rsid w:val="00136D96"/>
    <w:rsid w:val="00137394"/>
    <w:rsid w:val="00141327"/>
    <w:rsid w:val="00141343"/>
    <w:rsid w:val="00141672"/>
    <w:rsid w:val="00146726"/>
    <w:rsid w:val="0014697D"/>
    <w:rsid w:val="00150F42"/>
    <w:rsid w:val="00156982"/>
    <w:rsid w:val="001572C6"/>
    <w:rsid w:val="00160967"/>
    <w:rsid w:val="001609C1"/>
    <w:rsid w:val="0016196E"/>
    <w:rsid w:val="00163428"/>
    <w:rsid w:val="00163DA9"/>
    <w:rsid w:val="00164564"/>
    <w:rsid w:val="0016665F"/>
    <w:rsid w:val="0016673E"/>
    <w:rsid w:val="00166C51"/>
    <w:rsid w:val="00166C97"/>
    <w:rsid w:val="0016732E"/>
    <w:rsid w:val="001706CC"/>
    <w:rsid w:val="001716D1"/>
    <w:rsid w:val="00174506"/>
    <w:rsid w:val="00176542"/>
    <w:rsid w:val="00177120"/>
    <w:rsid w:val="00177807"/>
    <w:rsid w:val="0018212D"/>
    <w:rsid w:val="0018670B"/>
    <w:rsid w:val="001869B3"/>
    <w:rsid w:val="001869ED"/>
    <w:rsid w:val="00186E31"/>
    <w:rsid w:val="001904AD"/>
    <w:rsid w:val="00195E3E"/>
    <w:rsid w:val="00197226"/>
    <w:rsid w:val="001A015F"/>
    <w:rsid w:val="001A1698"/>
    <w:rsid w:val="001A2A8B"/>
    <w:rsid w:val="001A33B6"/>
    <w:rsid w:val="001A520B"/>
    <w:rsid w:val="001A6306"/>
    <w:rsid w:val="001B298F"/>
    <w:rsid w:val="001B2CC8"/>
    <w:rsid w:val="001C074F"/>
    <w:rsid w:val="001C0F24"/>
    <w:rsid w:val="001C12F4"/>
    <w:rsid w:val="001C136C"/>
    <w:rsid w:val="001C1377"/>
    <w:rsid w:val="001C32D4"/>
    <w:rsid w:val="001C351F"/>
    <w:rsid w:val="001C3BED"/>
    <w:rsid w:val="001C70AC"/>
    <w:rsid w:val="001C778E"/>
    <w:rsid w:val="001D6318"/>
    <w:rsid w:val="001D64BC"/>
    <w:rsid w:val="001D7FDA"/>
    <w:rsid w:val="001E407D"/>
    <w:rsid w:val="001E4DB2"/>
    <w:rsid w:val="001E590D"/>
    <w:rsid w:val="001E5DC7"/>
    <w:rsid w:val="001F2CB4"/>
    <w:rsid w:val="001F4425"/>
    <w:rsid w:val="001F5BD8"/>
    <w:rsid w:val="001F663C"/>
    <w:rsid w:val="001F67D0"/>
    <w:rsid w:val="001F6DCD"/>
    <w:rsid w:val="00202744"/>
    <w:rsid w:val="002027B6"/>
    <w:rsid w:val="002054BB"/>
    <w:rsid w:val="002070B0"/>
    <w:rsid w:val="00210F84"/>
    <w:rsid w:val="00211B1C"/>
    <w:rsid w:val="00212747"/>
    <w:rsid w:val="00212B8B"/>
    <w:rsid w:val="00215F8E"/>
    <w:rsid w:val="002177CC"/>
    <w:rsid w:val="002209EB"/>
    <w:rsid w:val="00223141"/>
    <w:rsid w:val="00223DAF"/>
    <w:rsid w:val="00224661"/>
    <w:rsid w:val="002258D5"/>
    <w:rsid w:val="00230EAD"/>
    <w:rsid w:val="0024215C"/>
    <w:rsid w:val="002431DF"/>
    <w:rsid w:val="00243E91"/>
    <w:rsid w:val="002455C1"/>
    <w:rsid w:val="002475E3"/>
    <w:rsid w:val="00247903"/>
    <w:rsid w:val="00250CE0"/>
    <w:rsid w:val="00253036"/>
    <w:rsid w:val="00257C03"/>
    <w:rsid w:val="00265F71"/>
    <w:rsid w:val="00272F3E"/>
    <w:rsid w:val="00277762"/>
    <w:rsid w:val="00277F86"/>
    <w:rsid w:val="00283C8A"/>
    <w:rsid w:val="00283D6D"/>
    <w:rsid w:val="00283DC3"/>
    <w:rsid w:val="002852FA"/>
    <w:rsid w:val="002902D9"/>
    <w:rsid w:val="00290760"/>
    <w:rsid w:val="0029150C"/>
    <w:rsid w:val="00292650"/>
    <w:rsid w:val="002927FE"/>
    <w:rsid w:val="00293F5E"/>
    <w:rsid w:val="002A0583"/>
    <w:rsid w:val="002A1B3F"/>
    <w:rsid w:val="002A4442"/>
    <w:rsid w:val="002A5BAC"/>
    <w:rsid w:val="002A5FBF"/>
    <w:rsid w:val="002A7A87"/>
    <w:rsid w:val="002A7E5C"/>
    <w:rsid w:val="002B4279"/>
    <w:rsid w:val="002B4CBE"/>
    <w:rsid w:val="002B55E7"/>
    <w:rsid w:val="002B6D4A"/>
    <w:rsid w:val="002C025C"/>
    <w:rsid w:val="002C0A6F"/>
    <w:rsid w:val="002C1DDE"/>
    <w:rsid w:val="002C2FE3"/>
    <w:rsid w:val="002C41E6"/>
    <w:rsid w:val="002C4B02"/>
    <w:rsid w:val="002C54B1"/>
    <w:rsid w:val="002C5A12"/>
    <w:rsid w:val="002C68CB"/>
    <w:rsid w:val="002D1001"/>
    <w:rsid w:val="002D35CC"/>
    <w:rsid w:val="002D3C5B"/>
    <w:rsid w:val="002E1B9B"/>
    <w:rsid w:val="002E3092"/>
    <w:rsid w:val="002E3871"/>
    <w:rsid w:val="002E7889"/>
    <w:rsid w:val="002E7A56"/>
    <w:rsid w:val="002F1632"/>
    <w:rsid w:val="002F16B7"/>
    <w:rsid w:val="002F1A05"/>
    <w:rsid w:val="002F1AF2"/>
    <w:rsid w:val="002F59FA"/>
    <w:rsid w:val="002F62B3"/>
    <w:rsid w:val="002F69A7"/>
    <w:rsid w:val="002F6FFF"/>
    <w:rsid w:val="002F7C91"/>
    <w:rsid w:val="002F7E09"/>
    <w:rsid w:val="00300FC1"/>
    <w:rsid w:val="00301BDA"/>
    <w:rsid w:val="003021DD"/>
    <w:rsid w:val="00302D8C"/>
    <w:rsid w:val="00304297"/>
    <w:rsid w:val="00305332"/>
    <w:rsid w:val="003062EA"/>
    <w:rsid w:val="003075FA"/>
    <w:rsid w:val="00307E45"/>
    <w:rsid w:val="00310625"/>
    <w:rsid w:val="00312A7A"/>
    <w:rsid w:val="0031323C"/>
    <w:rsid w:val="0031769D"/>
    <w:rsid w:val="00321943"/>
    <w:rsid w:val="00321C3D"/>
    <w:rsid w:val="00326DD5"/>
    <w:rsid w:val="003302B7"/>
    <w:rsid w:val="0033115A"/>
    <w:rsid w:val="00331C29"/>
    <w:rsid w:val="0033461A"/>
    <w:rsid w:val="00335584"/>
    <w:rsid w:val="003356A0"/>
    <w:rsid w:val="00337AD6"/>
    <w:rsid w:val="00340506"/>
    <w:rsid w:val="003415F0"/>
    <w:rsid w:val="00345B68"/>
    <w:rsid w:val="00347722"/>
    <w:rsid w:val="00347B5C"/>
    <w:rsid w:val="00351442"/>
    <w:rsid w:val="0035250F"/>
    <w:rsid w:val="00353296"/>
    <w:rsid w:val="00354823"/>
    <w:rsid w:val="003615B6"/>
    <w:rsid w:val="00361904"/>
    <w:rsid w:val="0036395F"/>
    <w:rsid w:val="00363C78"/>
    <w:rsid w:val="00364A42"/>
    <w:rsid w:val="00364AD4"/>
    <w:rsid w:val="00366342"/>
    <w:rsid w:val="0036684C"/>
    <w:rsid w:val="00366E4D"/>
    <w:rsid w:val="003673B6"/>
    <w:rsid w:val="00367578"/>
    <w:rsid w:val="00371544"/>
    <w:rsid w:val="00372E01"/>
    <w:rsid w:val="003733A9"/>
    <w:rsid w:val="0038300D"/>
    <w:rsid w:val="003852BF"/>
    <w:rsid w:val="0038718C"/>
    <w:rsid w:val="00387408"/>
    <w:rsid w:val="00387E85"/>
    <w:rsid w:val="00387F32"/>
    <w:rsid w:val="00390600"/>
    <w:rsid w:val="00390914"/>
    <w:rsid w:val="00392265"/>
    <w:rsid w:val="003A427B"/>
    <w:rsid w:val="003A792E"/>
    <w:rsid w:val="003B3CBE"/>
    <w:rsid w:val="003B3F4B"/>
    <w:rsid w:val="003B61AB"/>
    <w:rsid w:val="003B6EAE"/>
    <w:rsid w:val="003C152D"/>
    <w:rsid w:val="003C21E1"/>
    <w:rsid w:val="003C24F9"/>
    <w:rsid w:val="003C2DA6"/>
    <w:rsid w:val="003C39A6"/>
    <w:rsid w:val="003C49D9"/>
    <w:rsid w:val="003C4BE6"/>
    <w:rsid w:val="003C4D05"/>
    <w:rsid w:val="003C4E35"/>
    <w:rsid w:val="003C5A8C"/>
    <w:rsid w:val="003C7733"/>
    <w:rsid w:val="003D2E4E"/>
    <w:rsid w:val="003D3551"/>
    <w:rsid w:val="003E07A6"/>
    <w:rsid w:val="003E1116"/>
    <w:rsid w:val="003E16B4"/>
    <w:rsid w:val="003E18C0"/>
    <w:rsid w:val="003E1EBC"/>
    <w:rsid w:val="003E6AE0"/>
    <w:rsid w:val="003E7A53"/>
    <w:rsid w:val="003F0ECA"/>
    <w:rsid w:val="003F15DA"/>
    <w:rsid w:val="003F1BC8"/>
    <w:rsid w:val="003F6DC0"/>
    <w:rsid w:val="003F7510"/>
    <w:rsid w:val="00402E7D"/>
    <w:rsid w:val="00403CDC"/>
    <w:rsid w:val="00404C13"/>
    <w:rsid w:val="00416FD3"/>
    <w:rsid w:val="00420381"/>
    <w:rsid w:val="0042365C"/>
    <w:rsid w:val="004240C9"/>
    <w:rsid w:val="0043254E"/>
    <w:rsid w:val="00432A6E"/>
    <w:rsid w:val="00432D35"/>
    <w:rsid w:val="00441679"/>
    <w:rsid w:val="00443F25"/>
    <w:rsid w:val="00444DED"/>
    <w:rsid w:val="00447C8B"/>
    <w:rsid w:val="0045067A"/>
    <w:rsid w:val="00450810"/>
    <w:rsid w:val="00451F2C"/>
    <w:rsid w:val="004547C1"/>
    <w:rsid w:val="0045663B"/>
    <w:rsid w:val="004575C0"/>
    <w:rsid w:val="00461A52"/>
    <w:rsid w:val="0046528B"/>
    <w:rsid w:val="00467753"/>
    <w:rsid w:val="00473B5E"/>
    <w:rsid w:val="00474A4B"/>
    <w:rsid w:val="004755E3"/>
    <w:rsid w:val="0047792B"/>
    <w:rsid w:val="00477F4A"/>
    <w:rsid w:val="0048126E"/>
    <w:rsid w:val="0048468D"/>
    <w:rsid w:val="0048497E"/>
    <w:rsid w:val="004849E8"/>
    <w:rsid w:val="00486AD5"/>
    <w:rsid w:val="004875B2"/>
    <w:rsid w:val="004876FC"/>
    <w:rsid w:val="004901CD"/>
    <w:rsid w:val="00490B5F"/>
    <w:rsid w:val="00494767"/>
    <w:rsid w:val="004957C7"/>
    <w:rsid w:val="00496CCD"/>
    <w:rsid w:val="004A0001"/>
    <w:rsid w:val="004A021D"/>
    <w:rsid w:val="004A072A"/>
    <w:rsid w:val="004A2777"/>
    <w:rsid w:val="004A4C31"/>
    <w:rsid w:val="004A6066"/>
    <w:rsid w:val="004A6F25"/>
    <w:rsid w:val="004A7F31"/>
    <w:rsid w:val="004B108F"/>
    <w:rsid w:val="004B2396"/>
    <w:rsid w:val="004B270D"/>
    <w:rsid w:val="004B43CF"/>
    <w:rsid w:val="004B7EA3"/>
    <w:rsid w:val="004C158B"/>
    <w:rsid w:val="004C1DDB"/>
    <w:rsid w:val="004C4474"/>
    <w:rsid w:val="004C4F7D"/>
    <w:rsid w:val="004D0323"/>
    <w:rsid w:val="004D1242"/>
    <w:rsid w:val="004D74F8"/>
    <w:rsid w:val="004E0D7F"/>
    <w:rsid w:val="004E139C"/>
    <w:rsid w:val="004E2046"/>
    <w:rsid w:val="004E2AA4"/>
    <w:rsid w:val="004E323A"/>
    <w:rsid w:val="004E3367"/>
    <w:rsid w:val="004E3D4F"/>
    <w:rsid w:val="004E5D93"/>
    <w:rsid w:val="004F5CEA"/>
    <w:rsid w:val="004F6A63"/>
    <w:rsid w:val="005015CD"/>
    <w:rsid w:val="00502C41"/>
    <w:rsid w:val="00502D0A"/>
    <w:rsid w:val="00505587"/>
    <w:rsid w:val="00507610"/>
    <w:rsid w:val="00510DD4"/>
    <w:rsid w:val="00511B9E"/>
    <w:rsid w:val="00514DC8"/>
    <w:rsid w:val="00515C51"/>
    <w:rsid w:val="00517303"/>
    <w:rsid w:val="00517369"/>
    <w:rsid w:val="00520970"/>
    <w:rsid w:val="0052121B"/>
    <w:rsid w:val="005247C0"/>
    <w:rsid w:val="0052483F"/>
    <w:rsid w:val="00526037"/>
    <w:rsid w:val="00526BC4"/>
    <w:rsid w:val="00526EC5"/>
    <w:rsid w:val="00530096"/>
    <w:rsid w:val="00531CDF"/>
    <w:rsid w:val="00532D8A"/>
    <w:rsid w:val="005405C4"/>
    <w:rsid w:val="005408DD"/>
    <w:rsid w:val="00540FBA"/>
    <w:rsid w:val="00543E14"/>
    <w:rsid w:val="00546D70"/>
    <w:rsid w:val="0054716D"/>
    <w:rsid w:val="00550DEC"/>
    <w:rsid w:val="00553EB4"/>
    <w:rsid w:val="00556B3E"/>
    <w:rsid w:val="00560622"/>
    <w:rsid w:val="0056108F"/>
    <w:rsid w:val="0056112B"/>
    <w:rsid w:val="00562706"/>
    <w:rsid w:val="00564C04"/>
    <w:rsid w:val="00565494"/>
    <w:rsid w:val="00571935"/>
    <w:rsid w:val="0057658D"/>
    <w:rsid w:val="0057697D"/>
    <w:rsid w:val="00580838"/>
    <w:rsid w:val="00580F9E"/>
    <w:rsid w:val="00583AAF"/>
    <w:rsid w:val="00583CAE"/>
    <w:rsid w:val="0058411E"/>
    <w:rsid w:val="00586698"/>
    <w:rsid w:val="00592869"/>
    <w:rsid w:val="00595870"/>
    <w:rsid w:val="005958F8"/>
    <w:rsid w:val="00595B42"/>
    <w:rsid w:val="00596954"/>
    <w:rsid w:val="005A1041"/>
    <w:rsid w:val="005A25D0"/>
    <w:rsid w:val="005A2825"/>
    <w:rsid w:val="005A3DA8"/>
    <w:rsid w:val="005A5217"/>
    <w:rsid w:val="005A63E2"/>
    <w:rsid w:val="005A7EF5"/>
    <w:rsid w:val="005A7FBB"/>
    <w:rsid w:val="005B006C"/>
    <w:rsid w:val="005B08EB"/>
    <w:rsid w:val="005B18FF"/>
    <w:rsid w:val="005B2602"/>
    <w:rsid w:val="005B389C"/>
    <w:rsid w:val="005B3FA4"/>
    <w:rsid w:val="005B4C66"/>
    <w:rsid w:val="005B51F7"/>
    <w:rsid w:val="005B65DB"/>
    <w:rsid w:val="005B7C06"/>
    <w:rsid w:val="005C0CB4"/>
    <w:rsid w:val="005C2231"/>
    <w:rsid w:val="005C3C34"/>
    <w:rsid w:val="005C3C44"/>
    <w:rsid w:val="005C5D8E"/>
    <w:rsid w:val="005D22EA"/>
    <w:rsid w:val="005D31F1"/>
    <w:rsid w:val="005D4A4A"/>
    <w:rsid w:val="005D5532"/>
    <w:rsid w:val="005D5681"/>
    <w:rsid w:val="005D6738"/>
    <w:rsid w:val="005D6F2D"/>
    <w:rsid w:val="005E146A"/>
    <w:rsid w:val="005E188E"/>
    <w:rsid w:val="005E234E"/>
    <w:rsid w:val="005E5A8E"/>
    <w:rsid w:val="005E60E0"/>
    <w:rsid w:val="005E70EF"/>
    <w:rsid w:val="005F21E6"/>
    <w:rsid w:val="005F2751"/>
    <w:rsid w:val="005F2E32"/>
    <w:rsid w:val="005F6F13"/>
    <w:rsid w:val="005F75E9"/>
    <w:rsid w:val="005F7FC8"/>
    <w:rsid w:val="00600B6C"/>
    <w:rsid w:val="00602F90"/>
    <w:rsid w:val="00604CF3"/>
    <w:rsid w:val="00613179"/>
    <w:rsid w:val="00613298"/>
    <w:rsid w:val="006140CB"/>
    <w:rsid w:val="006215C2"/>
    <w:rsid w:val="00622722"/>
    <w:rsid w:val="00622E47"/>
    <w:rsid w:val="006347E7"/>
    <w:rsid w:val="0063665E"/>
    <w:rsid w:val="00637545"/>
    <w:rsid w:val="006423C7"/>
    <w:rsid w:val="0064396A"/>
    <w:rsid w:val="00646D20"/>
    <w:rsid w:val="00647207"/>
    <w:rsid w:val="006507E8"/>
    <w:rsid w:val="00651AD7"/>
    <w:rsid w:val="00652BEA"/>
    <w:rsid w:val="006535A6"/>
    <w:rsid w:val="00653BFB"/>
    <w:rsid w:val="0066047E"/>
    <w:rsid w:val="00661001"/>
    <w:rsid w:val="006624E5"/>
    <w:rsid w:val="00663A94"/>
    <w:rsid w:val="00663ACD"/>
    <w:rsid w:val="00665A42"/>
    <w:rsid w:val="00665EC0"/>
    <w:rsid w:val="00670A19"/>
    <w:rsid w:val="0067311E"/>
    <w:rsid w:val="0067365A"/>
    <w:rsid w:val="00674786"/>
    <w:rsid w:val="00675007"/>
    <w:rsid w:val="00675A1A"/>
    <w:rsid w:val="0068158A"/>
    <w:rsid w:val="006848B6"/>
    <w:rsid w:val="0068541A"/>
    <w:rsid w:val="0068560D"/>
    <w:rsid w:val="00685645"/>
    <w:rsid w:val="00687E87"/>
    <w:rsid w:val="006921A0"/>
    <w:rsid w:val="00692C60"/>
    <w:rsid w:val="006A3FAD"/>
    <w:rsid w:val="006A601E"/>
    <w:rsid w:val="006B2CDE"/>
    <w:rsid w:val="006C0439"/>
    <w:rsid w:val="006C3237"/>
    <w:rsid w:val="006C33EF"/>
    <w:rsid w:val="006C34B6"/>
    <w:rsid w:val="006C3602"/>
    <w:rsid w:val="006C403F"/>
    <w:rsid w:val="006C5C1E"/>
    <w:rsid w:val="006D3582"/>
    <w:rsid w:val="006D6CBF"/>
    <w:rsid w:val="006E0092"/>
    <w:rsid w:val="006E0513"/>
    <w:rsid w:val="006E1450"/>
    <w:rsid w:val="006E16A3"/>
    <w:rsid w:val="006E181A"/>
    <w:rsid w:val="006E3233"/>
    <w:rsid w:val="006E6266"/>
    <w:rsid w:val="006F0018"/>
    <w:rsid w:val="006F1DCA"/>
    <w:rsid w:val="006F2BDF"/>
    <w:rsid w:val="006F4311"/>
    <w:rsid w:val="006F6392"/>
    <w:rsid w:val="006F6EC9"/>
    <w:rsid w:val="006F7190"/>
    <w:rsid w:val="006F7DF8"/>
    <w:rsid w:val="00701DDE"/>
    <w:rsid w:val="0070295B"/>
    <w:rsid w:val="00705978"/>
    <w:rsid w:val="00707480"/>
    <w:rsid w:val="00710E44"/>
    <w:rsid w:val="00711F56"/>
    <w:rsid w:val="007124A2"/>
    <w:rsid w:val="00712CB4"/>
    <w:rsid w:val="00716B0F"/>
    <w:rsid w:val="007229DD"/>
    <w:rsid w:val="00722CA1"/>
    <w:rsid w:val="00723B10"/>
    <w:rsid w:val="00725467"/>
    <w:rsid w:val="00725D40"/>
    <w:rsid w:val="00727613"/>
    <w:rsid w:val="00730ED8"/>
    <w:rsid w:val="00732E38"/>
    <w:rsid w:val="007336FD"/>
    <w:rsid w:val="007339DB"/>
    <w:rsid w:val="00734B46"/>
    <w:rsid w:val="00736471"/>
    <w:rsid w:val="007402E8"/>
    <w:rsid w:val="00740D41"/>
    <w:rsid w:val="007422A2"/>
    <w:rsid w:val="00745EB5"/>
    <w:rsid w:val="00747397"/>
    <w:rsid w:val="00750222"/>
    <w:rsid w:val="0075146E"/>
    <w:rsid w:val="00751EBB"/>
    <w:rsid w:val="0075543E"/>
    <w:rsid w:val="00755A86"/>
    <w:rsid w:val="00760204"/>
    <w:rsid w:val="00761654"/>
    <w:rsid w:val="00763161"/>
    <w:rsid w:val="007636CF"/>
    <w:rsid w:val="00765341"/>
    <w:rsid w:val="00767CD2"/>
    <w:rsid w:val="0077122B"/>
    <w:rsid w:val="00773F6A"/>
    <w:rsid w:val="00775A77"/>
    <w:rsid w:val="00775DEF"/>
    <w:rsid w:val="00776A61"/>
    <w:rsid w:val="0078183B"/>
    <w:rsid w:val="007932CB"/>
    <w:rsid w:val="00793795"/>
    <w:rsid w:val="00797743"/>
    <w:rsid w:val="007A0F11"/>
    <w:rsid w:val="007A4BEE"/>
    <w:rsid w:val="007A62AF"/>
    <w:rsid w:val="007B326D"/>
    <w:rsid w:val="007B3620"/>
    <w:rsid w:val="007B52A6"/>
    <w:rsid w:val="007B7F35"/>
    <w:rsid w:val="007C07F9"/>
    <w:rsid w:val="007C19E2"/>
    <w:rsid w:val="007C2924"/>
    <w:rsid w:val="007C2CA0"/>
    <w:rsid w:val="007C6938"/>
    <w:rsid w:val="007C73E6"/>
    <w:rsid w:val="007D5D08"/>
    <w:rsid w:val="007D7B76"/>
    <w:rsid w:val="007E008D"/>
    <w:rsid w:val="007E16C2"/>
    <w:rsid w:val="007E2080"/>
    <w:rsid w:val="007E5DF5"/>
    <w:rsid w:val="007E7922"/>
    <w:rsid w:val="007F11A9"/>
    <w:rsid w:val="007F536F"/>
    <w:rsid w:val="008004E7"/>
    <w:rsid w:val="00802A38"/>
    <w:rsid w:val="00802E78"/>
    <w:rsid w:val="00805A75"/>
    <w:rsid w:val="00806AB4"/>
    <w:rsid w:val="008128EB"/>
    <w:rsid w:val="008139AC"/>
    <w:rsid w:val="00817191"/>
    <w:rsid w:val="00817314"/>
    <w:rsid w:val="008179DC"/>
    <w:rsid w:val="00825446"/>
    <w:rsid w:val="00831278"/>
    <w:rsid w:val="008315A1"/>
    <w:rsid w:val="00833910"/>
    <w:rsid w:val="0083601E"/>
    <w:rsid w:val="0083667E"/>
    <w:rsid w:val="008416E1"/>
    <w:rsid w:val="0084306F"/>
    <w:rsid w:val="00844F29"/>
    <w:rsid w:val="00847E34"/>
    <w:rsid w:val="00850455"/>
    <w:rsid w:val="0085181D"/>
    <w:rsid w:val="00851D98"/>
    <w:rsid w:val="008551D7"/>
    <w:rsid w:val="00857320"/>
    <w:rsid w:val="00861D3C"/>
    <w:rsid w:val="008630E1"/>
    <w:rsid w:val="00863399"/>
    <w:rsid w:val="00863BEE"/>
    <w:rsid w:val="00863EE9"/>
    <w:rsid w:val="00863EFC"/>
    <w:rsid w:val="008641B8"/>
    <w:rsid w:val="0086487D"/>
    <w:rsid w:val="0087638E"/>
    <w:rsid w:val="008809BC"/>
    <w:rsid w:val="008810D0"/>
    <w:rsid w:val="0088522A"/>
    <w:rsid w:val="00885EA9"/>
    <w:rsid w:val="00886302"/>
    <w:rsid w:val="00886C13"/>
    <w:rsid w:val="00886E47"/>
    <w:rsid w:val="00890887"/>
    <w:rsid w:val="00892BF5"/>
    <w:rsid w:val="008933E6"/>
    <w:rsid w:val="00894D7D"/>
    <w:rsid w:val="00895C13"/>
    <w:rsid w:val="00897EC9"/>
    <w:rsid w:val="008A1079"/>
    <w:rsid w:val="008A25EB"/>
    <w:rsid w:val="008A32FF"/>
    <w:rsid w:val="008A64A9"/>
    <w:rsid w:val="008A7492"/>
    <w:rsid w:val="008B0135"/>
    <w:rsid w:val="008B0B14"/>
    <w:rsid w:val="008B2850"/>
    <w:rsid w:val="008B441F"/>
    <w:rsid w:val="008B5B1E"/>
    <w:rsid w:val="008C2831"/>
    <w:rsid w:val="008C39CD"/>
    <w:rsid w:val="008C6B55"/>
    <w:rsid w:val="008D382D"/>
    <w:rsid w:val="008D42FF"/>
    <w:rsid w:val="008D5635"/>
    <w:rsid w:val="008D573B"/>
    <w:rsid w:val="008D7026"/>
    <w:rsid w:val="008D7870"/>
    <w:rsid w:val="008E075A"/>
    <w:rsid w:val="008E1C5E"/>
    <w:rsid w:val="008E1CC8"/>
    <w:rsid w:val="008E267F"/>
    <w:rsid w:val="008E3A3B"/>
    <w:rsid w:val="008E3E02"/>
    <w:rsid w:val="008E4525"/>
    <w:rsid w:val="008E52D7"/>
    <w:rsid w:val="008E5BBD"/>
    <w:rsid w:val="008E6401"/>
    <w:rsid w:val="008E6C53"/>
    <w:rsid w:val="008E724E"/>
    <w:rsid w:val="008F089D"/>
    <w:rsid w:val="008F2D42"/>
    <w:rsid w:val="008F44B1"/>
    <w:rsid w:val="008F7099"/>
    <w:rsid w:val="008F7D3D"/>
    <w:rsid w:val="00901DE3"/>
    <w:rsid w:val="00904236"/>
    <w:rsid w:val="009043B4"/>
    <w:rsid w:val="00905ED9"/>
    <w:rsid w:val="00910A0A"/>
    <w:rsid w:val="009116BB"/>
    <w:rsid w:val="00912022"/>
    <w:rsid w:val="0091633E"/>
    <w:rsid w:val="00916E4F"/>
    <w:rsid w:val="00917160"/>
    <w:rsid w:val="0092019B"/>
    <w:rsid w:val="009207A0"/>
    <w:rsid w:val="00925A4A"/>
    <w:rsid w:val="0092694C"/>
    <w:rsid w:val="00926C12"/>
    <w:rsid w:val="00927EAD"/>
    <w:rsid w:val="00931FF0"/>
    <w:rsid w:val="00932CD0"/>
    <w:rsid w:val="00933B0B"/>
    <w:rsid w:val="00941311"/>
    <w:rsid w:val="0094257B"/>
    <w:rsid w:val="00942B5A"/>
    <w:rsid w:val="00943773"/>
    <w:rsid w:val="00944AC6"/>
    <w:rsid w:val="0094500C"/>
    <w:rsid w:val="009474A5"/>
    <w:rsid w:val="00952171"/>
    <w:rsid w:val="00952948"/>
    <w:rsid w:val="0095409B"/>
    <w:rsid w:val="00954DB9"/>
    <w:rsid w:val="00955481"/>
    <w:rsid w:val="00956A1E"/>
    <w:rsid w:val="00957B14"/>
    <w:rsid w:val="009602CB"/>
    <w:rsid w:val="00960349"/>
    <w:rsid w:val="00960735"/>
    <w:rsid w:val="009636AA"/>
    <w:rsid w:val="00963D29"/>
    <w:rsid w:val="00963F9C"/>
    <w:rsid w:val="0096524E"/>
    <w:rsid w:val="0096661E"/>
    <w:rsid w:val="00966650"/>
    <w:rsid w:val="009722F3"/>
    <w:rsid w:val="00974043"/>
    <w:rsid w:val="00977EA3"/>
    <w:rsid w:val="00980C41"/>
    <w:rsid w:val="00980E9E"/>
    <w:rsid w:val="009852BA"/>
    <w:rsid w:val="0098621C"/>
    <w:rsid w:val="009904F7"/>
    <w:rsid w:val="009915FD"/>
    <w:rsid w:val="009920EC"/>
    <w:rsid w:val="00993DE9"/>
    <w:rsid w:val="00994029"/>
    <w:rsid w:val="00997455"/>
    <w:rsid w:val="00997A27"/>
    <w:rsid w:val="009A3034"/>
    <w:rsid w:val="009A5953"/>
    <w:rsid w:val="009B02B7"/>
    <w:rsid w:val="009B4568"/>
    <w:rsid w:val="009B57C4"/>
    <w:rsid w:val="009C10FD"/>
    <w:rsid w:val="009C2B85"/>
    <w:rsid w:val="009C5046"/>
    <w:rsid w:val="009C551D"/>
    <w:rsid w:val="009C7582"/>
    <w:rsid w:val="009C76D4"/>
    <w:rsid w:val="009C794A"/>
    <w:rsid w:val="009C7BAE"/>
    <w:rsid w:val="009D0020"/>
    <w:rsid w:val="009D1FBA"/>
    <w:rsid w:val="009D56DE"/>
    <w:rsid w:val="009D572E"/>
    <w:rsid w:val="009D73AC"/>
    <w:rsid w:val="009E33FA"/>
    <w:rsid w:val="009E6B89"/>
    <w:rsid w:val="009E7572"/>
    <w:rsid w:val="009F230A"/>
    <w:rsid w:val="00A00EE0"/>
    <w:rsid w:val="00A02433"/>
    <w:rsid w:val="00A0245D"/>
    <w:rsid w:val="00A0253E"/>
    <w:rsid w:val="00A03333"/>
    <w:rsid w:val="00A03C39"/>
    <w:rsid w:val="00A0767C"/>
    <w:rsid w:val="00A079C2"/>
    <w:rsid w:val="00A11C42"/>
    <w:rsid w:val="00A1687F"/>
    <w:rsid w:val="00A1734D"/>
    <w:rsid w:val="00A2095C"/>
    <w:rsid w:val="00A21365"/>
    <w:rsid w:val="00A21ECE"/>
    <w:rsid w:val="00A2627F"/>
    <w:rsid w:val="00A307E6"/>
    <w:rsid w:val="00A32489"/>
    <w:rsid w:val="00A33891"/>
    <w:rsid w:val="00A34710"/>
    <w:rsid w:val="00A347A4"/>
    <w:rsid w:val="00A368CE"/>
    <w:rsid w:val="00A36EB9"/>
    <w:rsid w:val="00A36ECA"/>
    <w:rsid w:val="00A40D54"/>
    <w:rsid w:val="00A42153"/>
    <w:rsid w:val="00A430C3"/>
    <w:rsid w:val="00A47D0A"/>
    <w:rsid w:val="00A515FC"/>
    <w:rsid w:val="00A53B99"/>
    <w:rsid w:val="00A5776F"/>
    <w:rsid w:val="00A648A0"/>
    <w:rsid w:val="00A6561E"/>
    <w:rsid w:val="00A65C46"/>
    <w:rsid w:val="00A744B6"/>
    <w:rsid w:val="00A800A4"/>
    <w:rsid w:val="00A82156"/>
    <w:rsid w:val="00A86572"/>
    <w:rsid w:val="00A87342"/>
    <w:rsid w:val="00A912C3"/>
    <w:rsid w:val="00A92130"/>
    <w:rsid w:val="00A92400"/>
    <w:rsid w:val="00A9266A"/>
    <w:rsid w:val="00A93781"/>
    <w:rsid w:val="00A94559"/>
    <w:rsid w:val="00A94604"/>
    <w:rsid w:val="00A95F53"/>
    <w:rsid w:val="00AB07F5"/>
    <w:rsid w:val="00AB0888"/>
    <w:rsid w:val="00AB0A6C"/>
    <w:rsid w:val="00AB0D28"/>
    <w:rsid w:val="00AB15B4"/>
    <w:rsid w:val="00AB2877"/>
    <w:rsid w:val="00AB43E1"/>
    <w:rsid w:val="00AB608C"/>
    <w:rsid w:val="00AB6209"/>
    <w:rsid w:val="00AB6B97"/>
    <w:rsid w:val="00AC000E"/>
    <w:rsid w:val="00AC3484"/>
    <w:rsid w:val="00AC3E70"/>
    <w:rsid w:val="00AD0B44"/>
    <w:rsid w:val="00AD1246"/>
    <w:rsid w:val="00AD2C5E"/>
    <w:rsid w:val="00AD41DB"/>
    <w:rsid w:val="00AD6584"/>
    <w:rsid w:val="00AD706C"/>
    <w:rsid w:val="00AE0931"/>
    <w:rsid w:val="00AE4B0B"/>
    <w:rsid w:val="00AE5602"/>
    <w:rsid w:val="00AE5DB5"/>
    <w:rsid w:val="00AE6775"/>
    <w:rsid w:val="00AF3A8D"/>
    <w:rsid w:val="00AF570B"/>
    <w:rsid w:val="00AF5876"/>
    <w:rsid w:val="00AF5B1C"/>
    <w:rsid w:val="00AF6787"/>
    <w:rsid w:val="00B07E92"/>
    <w:rsid w:val="00B21115"/>
    <w:rsid w:val="00B21D24"/>
    <w:rsid w:val="00B24AD7"/>
    <w:rsid w:val="00B26B55"/>
    <w:rsid w:val="00B3707E"/>
    <w:rsid w:val="00B40274"/>
    <w:rsid w:val="00B40FD2"/>
    <w:rsid w:val="00B43A60"/>
    <w:rsid w:val="00B43BAF"/>
    <w:rsid w:val="00B46648"/>
    <w:rsid w:val="00B46A9B"/>
    <w:rsid w:val="00B46CF6"/>
    <w:rsid w:val="00B50C9B"/>
    <w:rsid w:val="00B516AC"/>
    <w:rsid w:val="00B51B0B"/>
    <w:rsid w:val="00B51D70"/>
    <w:rsid w:val="00B52274"/>
    <w:rsid w:val="00B532FB"/>
    <w:rsid w:val="00B55453"/>
    <w:rsid w:val="00B560DE"/>
    <w:rsid w:val="00B566A6"/>
    <w:rsid w:val="00B56821"/>
    <w:rsid w:val="00B649A2"/>
    <w:rsid w:val="00B64A01"/>
    <w:rsid w:val="00B654A9"/>
    <w:rsid w:val="00B656A9"/>
    <w:rsid w:val="00B6750C"/>
    <w:rsid w:val="00B71C64"/>
    <w:rsid w:val="00B73903"/>
    <w:rsid w:val="00B75776"/>
    <w:rsid w:val="00B7608E"/>
    <w:rsid w:val="00B76F51"/>
    <w:rsid w:val="00B80160"/>
    <w:rsid w:val="00B80654"/>
    <w:rsid w:val="00B8206E"/>
    <w:rsid w:val="00B84B61"/>
    <w:rsid w:val="00B851DB"/>
    <w:rsid w:val="00B858F2"/>
    <w:rsid w:val="00B8747F"/>
    <w:rsid w:val="00B91DC3"/>
    <w:rsid w:val="00B92C6B"/>
    <w:rsid w:val="00B94B6B"/>
    <w:rsid w:val="00B96383"/>
    <w:rsid w:val="00B96E85"/>
    <w:rsid w:val="00B97F73"/>
    <w:rsid w:val="00BA11C4"/>
    <w:rsid w:val="00BA1C2D"/>
    <w:rsid w:val="00BA1E4A"/>
    <w:rsid w:val="00BA2B19"/>
    <w:rsid w:val="00BA2B2C"/>
    <w:rsid w:val="00BA3532"/>
    <w:rsid w:val="00BA3D56"/>
    <w:rsid w:val="00BA3DB6"/>
    <w:rsid w:val="00BA4B8F"/>
    <w:rsid w:val="00BA4E8B"/>
    <w:rsid w:val="00BA6394"/>
    <w:rsid w:val="00BA6473"/>
    <w:rsid w:val="00BA778B"/>
    <w:rsid w:val="00BB332A"/>
    <w:rsid w:val="00BB5C97"/>
    <w:rsid w:val="00BB5FCD"/>
    <w:rsid w:val="00BC0BC2"/>
    <w:rsid w:val="00BC1E63"/>
    <w:rsid w:val="00BC54BD"/>
    <w:rsid w:val="00BC658C"/>
    <w:rsid w:val="00BC6DAE"/>
    <w:rsid w:val="00BD0A67"/>
    <w:rsid w:val="00BD7440"/>
    <w:rsid w:val="00BD782A"/>
    <w:rsid w:val="00BE3BD5"/>
    <w:rsid w:val="00BE5503"/>
    <w:rsid w:val="00BE69CE"/>
    <w:rsid w:val="00BF0DB0"/>
    <w:rsid w:val="00BF3B32"/>
    <w:rsid w:val="00BF532E"/>
    <w:rsid w:val="00BF771D"/>
    <w:rsid w:val="00C014FF"/>
    <w:rsid w:val="00C026E9"/>
    <w:rsid w:val="00C03082"/>
    <w:rsid w:val="00C03EB9"/>
    <w:rsid w:val="00C05DAA"/>
    <w:rsid w:val="00C060BC"/>
    <w:rsid w:val="00C1166D"/>
    <w:rsid w:val="00C16195"/>
    <w:rsid w:val="00C162BE"/>
    <w:rsid w:val="00C167E6"/>
    <w:rsid w:val="00C17347"/>
    <w:rsid w:val="00C17D42"/>
    <w:rsid w:val="00C213DA"/>
    <w:rsid w:val="00C23C15"/>
    <w:rsid w:val="00C2417B"/>
    <w:rsid w:val="00C244A8"/>
    <w:rsid w:val="00C25A21"/>
    <w:rsid w:val="00C27DC5"/>
    <w:rsid w:val="00C27EDD"/>
    <w:rsid w:val="00C31C7F"/>
    <w:rsid w:val="00C323C9"/>
    <w:rsid w:val="00C344FC"/>
    <w:rsid w:val="00C40371"/>
    <w:rsid w:val="00C4090D"/>
    <w:rsid w:val="00C43D81"/>
    <w:rsid w:val="00C447C2"/>
    <w:rsid w:val="00C45843"/>
    <w:rsid w:val="00C464E8"/>
    <w:rsid w:val="00C5176E"/>
    <w:rsid w:val="00C51A4B"/>
    <w:rsid w:val="00C535E1"/>
    <w:rsid w:val="00C53A69"/>
    <w:rsid w:val="00C54880"/>
    <w:rsid w:val="00C5790B"/>
    <w:rsid w:val="00C61217"/>
    <w:rsid w:val="00C6254C"/>
    <w:rsid w:val="00C66220"/>
    <w:rsid w:val="00C67E99"/>
    <w:rsid w:val="00C70BC2"/>
    <w:rsid w:val="00C72154"/>
    <w:rsid w:val="00C723AA"/>
    <w:rsid w:val="00C7275C"/>
    <w:rsid w:val="00C72BDA"/>
    <w:rsid w:val="00C73BA4"/>
    <w:rsid w:val="00C75629"/>
    <w:rsid w:val="00C757B4"/>
    <w:rsid w:val="00C851A7"/>
    <w:rsid w:val="00C863CE"/>
    <w:rsid w:val="00C871A4"/>
    <w:rsid w:val="00C90B6F"/>
    <w:rsid w:val="00C90DE8"/>
    <w:rsid w:val="00C92AFF"/>
    <w:rsid w:val="00C94464"/>
    <w:rsid w:val="00C96A7A"/>
    <w:rsid w:val="00C96A8B"/>
    <w:rsid w:val="00C97CD2"/>
    <w:rsid w:val="00CA0181"/>
    <w:rsid w:val="00CA093E"/>
    <w:rsid w:val="00CA0E66"/>
    <w:rsid w:val="00CA1A0C"/>
    <w:rsid w:val="00CA2D36"/>
    <w:rsid w:val="00CA682A"/>
    <w:rsid w:val="00CA6D4F"/>
    <w:rsid w:val="00CB0B1E"/>
    <w:rsid w:val="00CB6411"/>
    <w:rsid w:val="00CC1652"/>
    <w:rsid w:val="00CC351F"/>
    <w:rsid w:val="00CC5EB9"/>
    <w:rsid w:val="00CC7C76"/>
    <w:rsid w:val="00CD16D6"/>
    <w:rsid w:val="00CD3CAF"/>
    <w:rsid w:val="00CD42E6"/>
    <w:rsid w:val="00CD431E"/>
    <w:rsid w:val="00CD4561"/>
    <w:rsid w:val="00CD5532"/>
    <w:rsid w:val="00CD652F"/>
    <w:rsid w:val="00CD73E5"/>
    <w:rsid w:val="00CE33D9"/>
    <w:rsid w:val="00CE34B0"/>
    <w:rsid w:val="00CE5E2C"/>
    <w:rsid w:val="00CE63B1"/>
    <w:rsid w:val="00CE7B1B"/>
    <w:rsid w:val="00CE7DE6"/>
    <w:rsid w:val="00CF147B"/>
    <w:rsid w:val="00CF1A17"/>
    <w:rsid w:val="00CF2DF6"/>
    <w:rsid w:val="00CF42B4"/>
    <w:rsid w:val="00D00A17"/>
    <w:rsid w:val="00D00F3C"/>
    <w:rsid w:val="00D05FB6"/>
    <w:rsid w:val="00D103D9"/>
    <w:rsid w:val="00D10EFF"/>
    <w:rsid w:val="00D12640"/>
    <w:rsid w:val="00D13BF5"/>
    <w:rsid w:val="00D140B7"/>
    <w:rsid w:val="00D14E45"/>
    <w:rsid w:val="00D17B3E"/>
    <w:rsid w:val="00D20226"/>
    <w:rsid w:val="00D2149C"/>
    <w:rsid w:val="00D215A5"/>
    <w:rsid w:val="00D230F2"/>
    <w:rsid w:val="00D240CC"/>
    <w:rsid w:val="00D24BA6"/>
    <w:rsid w:val="00D31ABA"/>
    <w:rsid w:val="00D354BF"/>
    <w:rsid w:val="00D35BF6"/>
    <w:rsid w:val="00D40F07"/>
    <w:rsid w:val="00D42E83"/>
    <w:rsid w:val="00D44CBD"/>
    <w:rsid w:val="00D4535D"/>
    <w:rsid w:val="00D5074E"/>
    <w:rsid w:val="00D52115"/>
    <w:rsid w:val="00D52FCC"/>
    <w:rsid w:val="00D53DCD"/>
    <w:rsid w:val="00D5421F"/>
    <w:rsid w:val="00D54BE4"/>
    <w:rsid w:val="00D552EF"/>
    <w:rsid w:val="00D60D58"/>
    <w:rsid w:val="00D6358D"/>
    <w:rsid w:val="00D65E1D"/>
    <w:rsid w:val="00D7020C"/>
    <w:rsid w:val="00D7052E"/>
    <w:rsid w:val="00D72E2D"/>
    <w:rsid w:val="00D75EBF"/>
    <w:rsid w:val="00D77BE0"/>
    <w:rsid w:val="00D8010B"/>
    <w:rsid w:val="00D8200B"/>
    <w:rsid w:val="00D83738"/>
    <w:rsid w:val="00D85166"/>
    <w:rsid w:val="00D85305"/>
    <w:rsid w:val="00D85B23"/>
    <w:rsid w:val="00D86092"/>
    <w:rsid w:val="00D908F5"/>
    <w:rsid w:val="00D90B59"/>
    <w:rsid w:val="00D90F9E"/>
    <w:rsid w:val="00D91D63"/>
    <w:rsid w:val="00D920D9"/>
    <w:rsid w:val="00D95147"/>
    <w:rsid w:val="00D97DDC"/>
    <w:rsid w:val="00DA0E14"/>
    <w:rsid w:val="00DA5E72"/>
    <w:rsid w:val="00DA602D"/>
    <w:rsid w:val="00DA636D"/>
    <w:rsid w:val="00DA75A7"/>
    <w:rsid w:val="00DA7FF2"/>
    <w:rsid w:val="00DB6EE5"/>
    <w:rsid w:val="00DC0F3C"/>
    <w:rsid w:val="00DC3402"/>
    <w:rsid w:val="00DC4902"/>
    <w:rsid w:val="00DC516E"/>
    <w:rsid w:val="00DC6647"/>
    <w:rsid w:val="00DC77E6"/>
    <w:rsid w:val="00DC7B06"/>
    <w:rsid w:val="00DD2E54"/>
    <w:rsid w:val="00DD34F4"/>
    <w:rsid w:val="00DD368A"/>
    <w:rsid w:val="00DD4817"/>
    <w:rsid w:val="00DD5E1A"/>
    <w:rsid w:val="00DD6FB5"/>
    <w:rsid w:val="00DE464A"/>
    <w:rsid w:val="00DE5A1B"/>
    <w:rsid w:val="00DE5E8C"/>
    <w:rsid w:val="00DE5F40"/>
    <w:rsid w:val="00DE620A"/>
    <w:rsid w:val="00DE6863"/>
    <w:rsid w:val="00DE69DF"/>
    <w:rsid w:val="00DF3403"/>
    <w:rsid w:val="00E00D6E"/>
    <w:rsid w:val="00E01872"/>
    <w:rsid w:val="00E0464C"/>
    <w:rsid w:val="00E05F7D"/>
    <w:rsid w:val="00E1049F"/>
    <w:rsid w:val="00E10EB9"/>
    <w:rsid w:val="00E126C9"/>
    <w:rsid w:val="00E1290A"/>
    <w:rsid w:val="00E12A29"/>
    <w:rsid w:val="00E154EF"/>
    <w:rsid w:val="00E16629"/>
    <w:rsid w:val="00E17C36"/>
    <w:rsid w:val="00E26DB5"/>
    <w:rsid w:val="00E2762F"/>
    <w:rsid w:val="00E2776C"/>
    <w:rsid w:val="00E305EA"/>
    <w:rsid w:val="00E3062D"/>
    <w:rsid w:val="00E34416"/>
    <w:rsid w:val="00E3790B"/>
    <w:rsid w:val="00E41598"/>
    <w:rsid w:val="00E428AF"/>
    <w:rsid w:val="00E4494B"/>
    <w:rsid w:val="00E44C2D"/>
    <w:rsid w:val="00E46EB3"/>
    <w:rsid w:val="00E478BC"/>
    <w:rsid w:val="00E500B7"/>
    <w:rsid w:val="00E52B64"/>
    <w:rsid w:val="00E56060"/>
    <w:rsid w:val="00E56432"/>
    <w:rsid w:val="00E61414"/>
    <w:rsid w:val="00E62367"/>
    <w:rsid w:val="00E644A9"/>
    <w:rsid w:val="00E64C83"/>
    <w:rsid w:val="00E6567B"/>
    <w:rsid w:val="00E65AE8"/>
    <w:rsid w:val="00E6604C"/>
    <w:rsid w:val="00E71080"/>
    <w:rsid w:val="00E72A0F"/>
    <w:rsid w:val="00E75849"/>
    <w:rsid w:val="00E833B7"/>
    <w:rsid w:val="00E838B2"/>
    <w:rsid w:val="00E868F5"/>
    <w:rsid w:val="00E86ED9"/>
    <w:rsid w:val="00E87D1A"/>
    <w:rsid w:val="00E903A6"/>
    <w:rsid w:val="00E936AD"/>
    <w:rsid w:val="00E95958"/>
    <w:rsid w:val="00EA1510"/>
    <w:rsid w:val="00EA20E7"/>
    <w:rsid w:val="00EA22D7"/>
    <w:rsid w:val="00EA2714"/>
    <w:rsid w:val="00EA396D"/>
    <w:rsid w:val="00EA4A3A"/>
    <w:rsid w:val="00EA4C84"/>
    <w:rsid w:val="00EA569F"/>
    <w:rsid w:val="00EB0228"/>
    <w:rsid w:val="00EB4BBA"/>
    <w:rsid w:val="00EC092D"/>
    <w:rsid w:val="00EC39DF"/>
    <w:rsid w:val="00EC5C94"/>
    <w:rsid w:val="00EC7FE9"/>
    <w:rsid w:val="00ED070E"/>
    <w:rsid w:val="00ED0A62"/>
    <w:rsid w:val="00ED0DFE"/>
    <w:rsid w:val="00ED0E5F"/>
    <w:rsid w:val="00ED3F68"/>
    <w:rsid w:val="00ED46A4"/>
    <w:rsid w:val="00ED5B8F"/>
    <w:rsid w:val="00ED6251"/>
    <w:rsid w:val="00EE0E4C"/>
    <w:rsid w:val="00EE294C"/>
    <w:rsid w:val="00EE3190"/>
    <w:rsid w:val="00EF05CF"/>
    <w:rsid w:val="00EF1462"/>
    <w:rsid w:val="00EF35BF"/>
    <w:rsid w:val="00EF3A48"/>
    <w:rsid w:val="00EF6C02"/>
    <w:rsid w:val="00F028B8"/>
    <w:rsid w:val="00F068DC"/>
    <w:rsid w:val="00F1001D"/>
    <w:rsid w:val="00F10E03"/>
    <w:rsid w:val="00F129C2"/>
    <w:rsid w:val="00F144AE"/>
    <w:rsid w:val="00F153B2"/>
    <w:rsid w:val="00F15F6A"/>
    <w:rsid w:val="00F16966"/>
    <w:rsid w:val="00F21162"/>
    <w:rsid w:val="00F238BA"/>
    <w:rsid w:val="00F25688"/>
    <w:rsid w:val="00F26614"/>
    <w:rsid w:val="00F27137"/>
    <w:rsid w:val="00F30181"/>
    <w:rsid w:val="00F31757"/>
    <w:rsid w:val="00F425EB"/>
    <w:rsid w:val="00F462A5"/>
    <w:rsid w:val="00F46640"/>
    <w:rsid w:val="00F515E5"/>
    <w:rsid w:val="00F56E02"/>
    <w:rsid w:val="00F57379"/>
    <w:rsid w:val="00F60801"/>
    <w:rsid w:val="00F60E3B"/>
    <w:rsid w:val="00F61ACE"/>
    <w:rsid w:val="00F61B48"/>
    <w:rsid w:val="00F63C59"/>
    <w:rsid w:val="00F6486F"/>
    <w:rsid w:val="00F67B8B"/>
    <w:rsid w:val="00F70091"/>
    <w:rsid w:val="00F725D1"/>
    <w:rsid w:val="00F736F0"/>
    <w:rsid w:val="00F73F6A"/>
    <w:rsid w:val="00F77626"/>
    <w:rsid w:val="00F80004"/>
    <w:rsid w:val="00F84492"/>
    <w:rsid w:val="00F85B60"/>
    <w:rsid w:val="00F92203"/>
    <w:rsid w:val="00F93940"/>
    <w:rsid w:val="00F943E3"/>
    <w:rsid w:val="00F95A1C"/>
    <w:rsid w:val="00FA6BE6"/>
    <w:rsid w:val="00FB23BF"/>
    <w:rsid w:val="00FB517A"/>
    <w:rsid w:val="00FB72E4"/>
    <w:rsid w:val="00FB7961"/>
    <w:rsid w:val="00FC06B1"/>
    <w:rsid w:val="00FC0ADC"/>
    <w:rsid w:val="00FC1241"/>
    <w:rsid w:val="00FC28DA"/>
    <w:rsid w:val="00FC3F16"/>
    <w:rsid w:val="00FC4C44"/>
    <w:rsid w:val="00FC668F"/>
    <w:rsid w:val="00FC7A0F"/>
    <w:rsid w:val="00FC7CE0"/>
    <w:rsid w:val="00FC7E03"/>
    <w:rsid w:val="00FD1471"/>
    <w:rsid w:val="00FD35DB"/>
    <w:rsid w:val="00FD5282"/>
    <w:rsid w:val="00FD7B41"/>
    <w:rsid w:val="00FE050F"/>
    <w:rsid w:val="00FE1710"/>
    <w:rsid w:val="00FE1C39"/>
    <w:rsid w:val="00FE209E"/>
    <w:rsid w:val="00FE469C"/>
    <w:rsid w:val="00FE6809"/>
    <w:rsid w:val="00FE77B1"/>
    <w:rsid w:val="00FE7838"/>
    <w:rsid w:val="00FF155B"/>
    <w:rsid w:val="00FF3A1A"/>
    <w:rsid w:val="00FF4BA4"/>
    <w:rsid w:val="00FF6B6E"/>
    <w:rsid w:val="00FF7A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63B27F0"/>
  <w15:chartTrackingRefBased/>
  <w15:docId w15:val="{BD8D95E3-06CC-443F-889D-D66AF5CA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160" w:line="259" w:lineRule="auto"/>
    </w:pPr>
    <w:rPr>
      <w:sz w:val="22"/>
      <w:szCs w:val="22"/>
    </w:rPr>
  </w:style>
  <w:style w:type="paragraph" w:styleId="Heading1">
    <w:name w:val="heading 1"/>
    <w:basedOn w:val="Normal"/>
    <w:link w:val="Heading1Char"/>
    <w:uiPriority w:val="9"/>
    <w:qFormat/>
    <w:rsid w:val="00701DD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B64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2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21C"/>
  </w:style>
  <w:style w:type="paragraph" w:styleId="Footer">
    <w:name w:val="footer"/>
    <w:basedOn w:val="Normal"/>
    <w:link w:val="FooterChar"/>
    <w:unhideWhenUsed/>
    <w:rsid w:val="0098621C"/>
    <w:pPr>
      <w:tabs>
        <w:tab w:val="center" w:pos="4153"/>
        <w:tab w:val="right" w:pos="8306"/>
      </w:tabs>
      <w:spacing w:after="0" w:line="240" w:lineRule="auto"/>
    </w:pPr>
  </w:style>
  <w:style w:type="character" w:customStyle="1" w:styleId="FooterChar">
    <w:name w:val="Footer Char"/>
    <w:basedOn w:val="DefaultParagraphFont"/>
    <w:link w:val="Footer"/>
    <w:rsid w:val="0098621C"/>
  </w:style>
  <w:style w:type="character" w:styleId="Hyperlink">
    <w:name w:val="Hyperlink"/>
    <w:rsid w:val="0098621C"/>
    <w:rPr>
      <w:color w:val="0000FF"/>
      <w:u w:val="single"/>
    </w:rPr>
  </w:style>
  <w:style w:type="table" w:styleId="TableGrid">
    <w:name w:val="Table Grid"/>
    <w:basedOn w:val="TableNormal"/>
    <w:uiPriority w:val="39"/>
    <w:rsid w:val="0038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7408"/>
    <w:pPr>
      <w:spacing w:after="0" w:line="360" w:lineRule="auto"/>
      <w:ind w:left="720"/>
      <w:contextualSpacing/>
    </w:pPr>
    <w:rPr>
      <w:rFonts w:ascii="Times New Roman" w:eastAsia="Times New Roman" w:hAnsi="Times New Roman" w:cs="David"/>
      <w:sz w:val="24"/>
      <w:szCs w:val="24"/>
    </w:rPr>
  </w:style>
  <w:style w:type="paragraph" w:styleId="FootnoteText">
    <w:name w:val="footnote text"/>
    <w:basedOn w:val="Normal"/>
    <w:link w:val="FootnoteTextChar"/>
    <w:uiPriority w:val="99"/>
    <w:semiHidden/>
    <w:unhideWhenUsed/>
    <w:rsid w:val="00387408"/>
    <w:pPr>
      <w:spacing w:after="0" w:line="240" w:lineRule="auto"/>
    </w:pPr>
    <w:rPr>
      <w:rFonts w:ascii="Times New Roman" w:eastAsia="Times New Roman" w:hAnsi="Times New Roman" w:cs="David"/>
      <w:sz w:val="20"/>
      <w:szCs w:val="20"/>
    </w:rPr>
  </w:style>
  <w:style w:type="character" w:customStyle="1" w:styleId="FootnoteTextChar">
    <w:name w:val="Footnote Text Char"/>
    <w:link w:val="FootnoteText"/>
    <w:uiPriority w:val="99"/>
    <w:semiHidden/>
    <w:rsid w:val="00387408"/>
    <w:rPr>
      <w:rFonts w:ascii="Times New Roman" w:eastAsia="Times New Roman" w:hAnsi="Times New Roman" w:cs="David"/>
    </w:rPr>
  </w:style>
  <w:style w:type="character" w:styleId="FootnoteReference">
    <w:name w:val="footnote reference"/>
    <w:uiPriority w:val="99"/>
    <w:semiHidden/>
    <w:unhideWhenUsed/>
    <w:rsid w:val="00387408"/>
    <w:rPr>
      <w:vertAlign w:val="superscript"/>
    </w:rPr>
  </w:style>
  <w:style w:type="paragraph" w:customStyle="1" w:styleId="a">
    <w:name w:val="קרן"/>
    <w:basedOn w:val="Normal"/>
    <w:rsid w:val="00A744B6"/>
    <w:pPr>
      <w:spacing w:after="0" w:line="360" w:lineRule="auto"/>
      <w:jc w:val="both"/>
    </w:pPr>
    <w:rPr>
      <w:rFonts w:ascii="David" w:hAnsi="David" w:cs="Times New Roman"/>
      <w:sz w:val="24"/>
      <w:szCs w:val="24"/>
    </w:rPr>
  </w:style>
  <w:style w:type="character" w:customStyle="1" w:styleId="big-number">
    <w:name w:val="big-number"/>
    <w:rsid w:val="00A744B6"/>
  </w:style>
  <w:style w:type="character" w:customStyle="1" w:styleId="default">
    <w:name w:val="default"/>
    <w:rsid w:val="00A744B6"/>
  </w:style>
  <w:style w:type="paragraph" w:customStyle="1" w:styleId="P00">
    <w:name w:val="P00"/>
    <w:link w:val="P000"/>
    <w:rsid w:val="00A744B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P000">
    <w:name w:val="P00 תו"/>
    <w:link w:val="P00"/>
    <w:rsid w:val="00A744B6"/>
    <w:rPr>
      <w:rFonts w:ascii="Times New Roman" w:eastAsia="Times New Roman" w:hAnsi="Times New Roman" w:cs="Times New Roman"/>
      <w:noProof/>
      <w:szCs w:val="26"/>
      <w:lang w:eastAsia="he-IL"/>
    </w:rPr>
  </w:style>
  <w:style w:type="paragraph" w:styleId="BalloonText">
    <w:name w:val="Balloon Text"/>
    <w:basedOn w:val="Normal"/>
    <w:link w:val="BalloonTextChar"/>
    <w:uiPriority w:val="99"/>
    <w:semiHidden/>
    <w:unhideWhenUsed/>
    <w:rsid w:val="00BF3B32"/>
    <w:pPr>
      <w:spacing w:after="0" w:line="240" w:lineRule="auto"/>
    </w:pPr>
    <w:rPr>
      <w:rFonts w:ascii="Tahoma" w:hAnsi="Tahoma" w:cs="Tahoma"/>
      <w:sz w:val="18"/>
      <w:szCs w:val="18"/>
    </w:rPr>
  </w:style>
  <w:style w:type="character" w:customStyle="1" w:styleId="BalloonTextChar">
    <w:name w:val="Balloon Text Char"/>
    <w:link w:val="BalloonText"/>
    <w:uiPriority w:val="99"/>
    <w:semiHidden/>
    <w:rsid w:val="00BF3B32"/>
    <w:rPr>
      <w:rFonts w:ascii="Tahoma" w:hAnsi="Tahoma" w:cs="Tahoma"/>
      <w:sz w:val="18"/>
      <w:szCs w:val="18"/>
    </w:rPr>
  </w:style>
  <w:style w:type="paragraph" w:styleId="NormalWeb">
    <w:name w:val="Normal (Web)"/>
    <w:basedOn w:val="Normal"/>
    <w:uiPriority w:val="99"/>
    <w:semiHidden/>
    <w:unhideWhenUsed/>
    <w:rsid w:val="004846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headerfooterauthor">
    <w:name w:val="art_header_footer_author"/>
    <w:rsid w:val="00910A0A"/>
  </w:style>
  <w:style w:type="character" w:customStyle="1" w:styleId="citvtitle">
    <w:name w:val="citv_title"/>
    <w:rsid w:val="00910A0A"/>
  </w:style>
  <w:style w:type="character" w:customStyle="1" w:styleId="citvcredit">
    <w:name w:val="citv_credit"/>
    <w:rsid w:val="00910A0A"/>
  </w:style>
  <w:style w:type="paragraph" w:customStyle="1" w:styleId="ilxelement">
    <w:name w:val="ilx_element"/>
    <w:basedOn w:val="Normal"/>
    <w:rsid w:val="00910A0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390914"/>
    <w:rPr>
      <w:b/>
      <w:bCs/>
    </w:rPr>
  </w:style>
  <w:style w:type="paragraph" w:customStyle="1" w:styleId="a0">
    <w:name w:val="כללי"/>
    <w:basedOn w:val="Normal"/>
    <w:rsid w:val="0068560D"/>
    <w:pPr>
      <w:overflowPunct w:val="0"/>
      <w:autoSpaceDE w:val="0"/>
      <w:autoSpaceDN w:val="0"/>
      <w:adjustRightInd w:val="0"/>
      <w:spacing w:after="240" w:line="280" w:lineRule="exact"/>
      <w:ind w:firstLine="284"/>
      <w:jc w:val="both"/>
      <w:textAlignment w:val="baseline"/>
    </w:pPr>
    <w:rPr>
      <w:rFonts w:ascii="Times New Roman" w:eastAsia="Times New Roman" w:hAnsi="Times New Roman" w:cs="FrankRuehl"/>
      <w:sz w:val="20"/>
      <w:szCs w:val="24"/>
      <w:lang w:eastAsia="he-IL"/>
    </w:rPr>
  </w:style>
  <w:style w:type="paragraph" w:styleId="Quote">
    <w:name w:val="Quote"/>
    <w:basedOn w:val="a0"/>
    <w:link w:val="QuoteChar"/>
    <w:qFormat/>
    <w:rsid w:val="0068560D"/>
    <w:pPr>
      <w:ind w:left="454" w:right="454" w:firstLine="0"/>
    </w:pPr>
  </w:style>
  <w:style w:type="character" w:customStyle="1" w:styleId="QuoteChar">
    <w:name w:val="Quote Char"/>
    <w:link w:val="Quote"/>
    <w:rsid w:val="0068560D"/>
    <w:rPr>
      <w:rFonts w:ascii="Times New Roman" w:eastAsia="Times New Roman" w:hAnsi="Times New Roman" w:cs="FrankRuehl"/>
      <w:szCs w:val="24"/>
      <w:lang w:eastAsia="he-IL"/>
    </w:rPr>
  </w:style>
  <w:style w:type="character" w:customStyle="1" w:styleId="Heading1Char">
    <w:name w:val="Heading 1 Char"/>
    <w:link w:val="Heading1"/>
    <w:uiPriority w:val="9"/>
    <w:rsid w:val="00701DDE"/>
    <w:rPr>
      <w:rFonts w:ascii="Times New Roman" w:eastAsia="Times New Roman" w:hAnsi="Times New Roman" w:cs="Times New Roman"/>
      <w:b/>
      <w:bCs/>
      <w:kern w:val="36"/>
      <w:sz w:val="48"/>
      <w:szCs w:val="48"/>
    </w:rPr>
  </w:style>
  <w:style w:type="paragraph" w:customStyle="1" w:styleId="ruller4">
    <w:name w:val="ruller4"/>
    <w:basedOn w:val="Normal"/>
    <w:rsid w:val="00B96383"/>
    <w:pPr>
      <w:overflowPunct w:val="0"/>
      <w:autoSpaceDE w:val="0"/>
      <w:autoSpaceDN w:val="0"/>
      <w:spacing w:after="0" w:line="360" w:lineRule="auto"/>
      <w:jc w:val="both"/>
    </w:pPr>
    <w:rPr>
      <w:rFonts w:ascii="Arial TUR" w:eastAsia="Times New Roman" w:hAnsi="Arial TUR" w:cs="Arial TUR"/>
      <w:spacing w:val="10"/>
      <w:sz w:val="24"/>
      <w:szCs w:val="24"/>
    </w:rPr>
  </w:style>
  <w:style w:type="paragraph" w:customStyle="1" w:styleId="p001">
    <w:name w:val="p00"/>
    <w:basedOn w:val="Normal"/>
    <w:link w:val="p002"/>
    <w:rsid w:val="0012550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F70091"/>
    <w:rPr>
      <w:sz w:val="16"/>
      <w:szCs w:val="16"/>
    </w:rPr>
  </w:style>
  <w:style w:type="paragraph" w:styleId="CommentText">
    <w:name w:val="annotation text"/>
    <w:basedOn w:val="Normal"/>
    <w:link w:val="CommentTextChar"/>
    <w:uiPriority w:val="99"/>
    <w:unhideWhenUsed/>
    <w:rsid w:val="00F70091"/>
    <w:rPr>
      <w:sz w:val="20"/>
      <w:szCs w:val="20"/>
    </w:rPr>
  </w:style>
  <w:style w:type="character" w:customStyle="1" w:styleId="CommentTextChar">
    <w:name w:val="Comment Text Char"/>
    <w:basedOn w:val="DefaultParagraphFont"/>
    <w:link w:val="CommentText"/>
    <w:uiPriority w:val="99"/>
    <w:rsid w:val="00F70091"/>
  </w:style>
  <w:style w:type="paragraph" w:styleId="CommentSubject">
    <w:name w:val="annotation subject"/>
    <w:basedOn w:val="CommentText"/>
    <w:next w:val="CommentText"/>
    <w:link w:val="CommentSubjectChar"/>
    <w:uiPriority w:val="99"/>
    <w:semiHidden/>
    <w:unhideWhenUsed/>
    <w:rsid w:val="00F70091"/>
    <w:rPr>
      <w:b/>
      <w:bCs/>
    </w:rPr>
  </w:style>
  <w:style w:type="character" w:customStyle="1" w:styleId="CommentSubjectChar">
    <w:name w:val="Comment Subject Char"/>
    <w:link w:val="CommentSubject"/>
    <w:uiPriority w:val="99"/>
    <w:semiHidden/>
    <w:rsid w:val="00F70091"/>
    <w:rPr>
      <w:b/>
      <w:bCs/>
    </w:rPr>
  </w:style>
  <w:style w:type="paragraph" w:customStyle="1" w:styleId="p22">
    <w:name w:val="p22"/>
    <w:basedOn w:val="Normal"/>
    <w:rsid w:val="00257C0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39AC"/>
    <w:rPr>
      <w:color w:val="605E5C"/>
      <w:shd w:val="clear" w:color="auto" w:fill="E1DFDD"/>
    </w:rPr>
  </w:style>
  <w:style w:type="paragraph" w:styleId="Revision">
    <w:name w:val="Revision"/>
    <w:hidden/>
    <w:uiPriority w:val="99"/>
    <w:semiHidden/>
    <w:rsid w:val="00301BDA"/>
    <w:rPr>
      <w:sz w:val="22"/>
      <w:szCs w:val="22"/>
    </w:rPr>
  </w:style>
  <w:style w:type="character" w:customStyle="1" w:styleId="p002">
    <w:name w:val="p00 תו"/>
    <w:basedOn w:val="DefaultParagraphFont"/>
    <w:link w:val="p001"/>
    <w:rsid w:val="009C758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B6411"/>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56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848">
      <w:bodyDiv w:val="1"/>
      <w:marLeft w:val="0"/>
      <w:marRight w:val="0"/>
      <w:marTop w:val="0"/>
      <w:marBottom w:val="0"/>
      <w:divBdr>
        <w:top w:val="none" w:sz="0" w:space="0" w:color="auto"/>
        <w:left w:val="none" w:sz="0" w:space="0" w:color="auto"/>
        <w:bottom w:val="none" w:sz="0" w:space="0" w:color="auto"/>
        <w:right w:val="none" w:sz="0" w:space="0" w:color="auto"/>
      </w:divBdr>
    </w:div>
    <w:div w:id="108667738">
      <w:bodyDiv w:val="1"/>
      <w:marLeft w:val="0"/>
      <w:marRight w:val="0"/>
      <w:marTop w:val="0"/>
      <w:marBottom w:val="0"/>
      <w:divBdr>
        <w:top w:val="none" w:sz="0" w:space="0" w:color="auto"/>
        <w:left w:val="none" w:sz="0" w:space="0" w:color="auto"/>
        <w:bottom w:val="none" w:sz="0" w:space="0" w:color="auto"/>
        <w:right w:val="none" w:sz="0" w:space="0" w:color="auto"/>
      </w:divBdr>
    </w:div>
    <w:div w:id="120658195">
      <w:bodyDiv w:val="1"/>
      <w:marLeft w:val="0"/>
      <w:marRight w:val="0"/>
      <w:marTop w:val="0"/>
      <w:marBottom w:val="0"/>
      <w:divBdr>
        <w:top w:val="none" w:sz="0" w:space="0" w:color="auto"/>
        <w:left w:val="none" w:sz="0" w:space="0" w:color="auto"/>
        <w:bottom w:val="none" w:sz="0" w:space="0" w:color="auto"/>
        <w:right w:val="none" w:sz="0" w:space="0" w:color="auto"/>
      </w:divBdr>
    </w:div>
    <w:div w:id="190455336">
      <w:bodyDiv w:val="1"/>
      <w:marLeft w:val="0"/>
      <w:marRight w:val="0"/>
      <w:marTop w:val="0"/>
      <w:marBottom w:val="0"/>
      <w:divBdr>
        <w:top w:val="none" w:sz="0" w:space="0" w:color="auto"/>
        <w:left w:val="none" w:sz="0" w:space="0" w:color="auto"/>
        <w:bottom w:val="none" w:sz="0" w:space="0" w:color="auto"/>
        <w:right w:val="none" w:sz="0" w:space="0" w:color="auto"/>
      </w:divBdr>
      <w:divsChild>
        <w:div w:id="1565289131">
          <w:marLeft w:val="0"/>
          <w:marRight w:val="0"/>
          <w:marTop w:val="0"/>
          <w:marBottom w:val="0"/>
          <w:divBdr>
            <w:top w:val="none" w:sz="0" w:space="0" w:color="auto"/>
            <w:left w:val="none" w:sz="0" w:space="0" w:color="auto"/>
            <w:bottom w:val="none" w:sz="0" w:space="0" w:color="auto"/>
            <w:right w:val="none" w:sz="0" w:space="0" w:color="auto"/>
          </w:divBdr>
        </w:div>
        <w:div w:id="1167786671">
          <w:marLeft w:val="0"/>
          <w:marRight w:val="0"/>
          <w:marTop w:val="0"/>
          <w:marBottom w:val="0"/>
          <w:divBdr>
            <w:top w:val="none" w:sz="0" w:space="0" w:color="auto"/>
            <w:left w:val="none" w:sz="0" w:space="0" w:color="auto"/>
            <w:bottom w:val="none" w:sz="0" w:space="0" w:color="auto"/>
            <w:right w:val="none" w:sz="0" w:space="0" w:color="auto"/>
          </w:divBdr>
        </w:div>
      </w:divsChild>
    </w:div>
    <w:div w:id="213396925">
      <w:bodyDiv w:val="1"/>
      <w:marLeft w:val="0"/>
      <w:marRight w:val="0"/>
      <w:marTop w:val="0"/>
      <w:marBottom w:val="0"/>
      <w:divBdr>
        <w:top w:val="none" w:sz="0" w:space="0" w:color="auto"/>
        <w:left w:val="none" w:sz="0" w:space="0" w:color="auto"/>
        <w:bottom w:val="none" w:sz="0" w:space="0" w:color="auto"/>
        <w:right w:val="none" w:sz="0" w:space="0" w:color="auto"/>
      </w:divBdr>
    </w:div>
    <w:div w:id="328213125">
      <w:bodyDiv w:val="1"/>
      <w:marLeft w:val="0"/>
      <w:marRight w:val="0"/>
      <w:marTop w:val="0"/>
      <w:marBottom w:val="0"/>
      <w:divBdr>
        <w:top w:val="none" w:sz="0" w:space="0" w:color="auto"/>
        <w:left w:val="none" w:sz="0" w:space="0" w:color="auto"/>
        <w:bottom w:val="none" w:sz="0" w:space="0" w:color="auto"/>
        <w:right w:val="none" w:sz="0" w:space="0" w:color="auto"/>
      </w:divBdr>
      <w:divsChild>
        <w:div w:id="1823502652">
          <w:marLeft w:val="0"/>
          <w:marRight w:val="0"/>
          <w:marTop w:val="0"/>
          <w:marBottom w:val="0"/>
          <w:divBdr>
            <w:top w:val="none" w:sz="0" w:space="0" w:color="auto"/>
            <w:left w:val="none" w:sz="0" w:space="0" w:color="auto"/>
            <w:bottom w:val="none" w:sz="0" w:space="0" w:color="auto"/>
            <w:right w:val="none" w:sz="0" w:space="0" w:color="auto"/>
          </w:divBdr>
        </w:div>
        <w:div w:id="1114904865">
          <w:marLeft w:val="0"/>
          <w:marRight w:val="0"/>
          <w:marTop w:val="0"/>
          <w:marBottom w:val="0"/>
          <w:divBdr>
            <w:top w:val="none" w:sz="0" w:space="0" w:color="auto"/>
            <w:left w:val="none" w:sz="0" w:space="0" w:color="auto"/>
            <w:bottom w:val="none" w:sz="0" w:space="0" w:color="auto"/>
            <w:right w:val="none" w:sz="0" w:space="0" w:color="auto"/>
          </w:divBdr>
        </w:div>
      </w:divsChild>
    </w:div>
    <w:div w:id="432552300">
      <w:bodyDiv w:val="1"/>
      <w:marLeft w:val="0"/>
      <w:marRight w:val="0"/>
      <w:marTop w:val="0"/>
      <w:marBottom w:val="0"/>
      <w:divBdr>
        <w:top w:val="none" w:sz="0" w:space="0" w:color="auto"/>
        <w:left w:val="none" w:sz="0" w:space="0" w:color="auto"/>
        <w:bottom w:val="none" w:sz="0" w:space="0" w:color="auto"/>
        <w:right w:val="none" w:sz="0" w:space="0" w:color="auto"/>
      </w:divBdr>
    </w:div>
    <w:div w:id="440489155">
      <w:bodyDiv w:val="1"/>
      <w:marLeft w:val="0"/>
      <w:marRight w:val="0"/>
      <w:marTop w:val="0"/>
      <w:marBottom w:val="0"/>
      <w:divBdr>
        <w:top w:val="none" w:sz="0" w:space="0" w:color="auto"/>
        <w:left w:val="none" w:sz="0" w:space="0" w:color="auto"/>
        <w:bottom w:val="none" w:sz="0" w:space="0" w:color="auto"/>
        <w:right w:val="none" w:sz="0" w:space="0" w:color="auto"/>
      </w:divBdr>
    </w:div>
    <w:div w:id="517889402">
      <w:bodyDiv w:val="1"/>
      <w:marLeft w:val="0"/>
      <w:marRight w:val="0"/>
      <w:marTop w:val="0"/>
      <w:marBottom w:val="0"/>
      <w:divBdr>
        <w:top w:val="none" w:sz="0" w:space="0" w:color="auto"/>
        <w:left w:val="none" w:sz="0" w:space="0" w:color="auto"/>
        <w:bottom w:val="none" w:sz="0" w:space="0" w:color="auto"/>
        <w:right w:val="none" w:sz="0" w:space="0" w:color="auto"/>
      </w:divBdr>
    </w:div>
    <w:div w:id="531504379">
      <w:bodyDiv w:val="1"/>
      <w:marLeft w:val="0"/>
      <w:marRight w:val="0"/>
      <w:marTop w:val="0"/>
      <w:marBottom w:val="0"/>
      <w:divBdr>
        <w:top w:val="none" w:sz="0" w:space="0" w:color="auto"/>
        <w:left w:val="none" w:sz="0" w:space="0" w:color="auto"/>
        <w:bottom w:val="none" w:sz="0" w:space="0" w:color="auto"/>
        <w:right w:val="none" w:sz="0" w:space="0" w:color="auto"/>
      </w:divBdr>
    </w:div>
    <w:div w:id="758064755">
      <w:bodyDiv w:val="1"/>
      <w:marLeft w:val="0"/>
      <w:marRight w:val="0"/>
      <w:marTop w:val="0"/>
      <w:marBottom w:val="0"/>
      <w:divBdr>
        <w:top w:val="none" w:sz="0" w:space="0" w:color="auto"/>
        <w:left w:val="none" w:sz="0" w:space="0" w:color="auto"/>
        <w:bottom w:val="none" w:sz="0" w:space="0" w:color="auto"/>
        <w:right w:val="none" w:sz="0" w:space="0" w:color="auto"/>
      </w:divBdr>
    </w:div>
    <w:div w:id="774444768">
      <w:bodyDiv w:val="1"/>
      <w:marLeft w:val="0"/>
      <w:marRight w:val="0"/>
      <w:marTop w:val="0"/>
      <w:marBottom w:val="0"/>
      <w:divBdr>
        <w:top w:val="none" w:sz="0" w:space="0" w:color="auto"/>
        <w:left w:val="none" w:sz="0" w:space="0" w:color="auto"/>
        <w:bottom w:val="none" w:sz="0" w:space="0" w:color="auto"/>
        <w:right w:val="none" w:sz="0" w:space="0" w:color="auto"/>
      </w:divBdr>
    </w:div>
    <w:div w:id="953441478">
      <w:bodyDiv w:val="1"/>
      <w:marLeft w:val="0"/>
      <w:marRight w:val="0"/>
      <w:marTop w:val="0"/>
      <w:marBottom w:val="0"/>
      <w:divBdr>
        <w:top w:val="none" w:sz="0" w:space="0" w:color="auto"/>
        <w:left w:val="none" w:sz="0" w:space="0" w:color="auto"/>
        <w:bottom w:val="none" w:sz="0" w:space="0" w:color="auto"/>
        <w:right w:val="none" w:sz="0" w:space="0" w:color="auto"/>
      </w:divBdr>
    </w:div>
    <w:div w:id="1039164540">
      <w:bodyDiv w:val="1"/>
      <w:marLeft w:val="0"/>
      <w:marRight w:val="0"/>
      <w:marTop w:val="0"/>
      <w:marBottom w:val="0"/>
      <w:divBdr>
        <w:top w:val="none" w:sz="0" w:space="0" w:color="auto"/>
        <w:left w:val="none" w:sz="0" w:space="0" w:color="auto"/>
        <w:bottom w:val="none" w:sz="0" w:space="0" w:color="auto"/>
        <w:right w:val="none" w:sz="0" w:space="0" w:color="auto"/>
      </w:divBdr>
    </w:div>
    <w:div w:id="1350252508">
      <w:bodyDiv w:val="1"/>
      <w:marLeft w:val="0"/>
      <w:marRight w:val="0"/>
      <w:marTop w:val="0"/>
      <w:marBottom w:val="0"/>
      <w:divBdr>
        <w:top w:val="none" w:sz="0" w:space="0" w:color="auto"/>
        <w:left w:val="none" w:sz="0" w:space="0" w:color="auto"/>
        <w:bottom w:val="none" w:sz="0" w:space="0" w:color="auto"/>
        <w:right w:val="none" w:sz="0" w:space="0" w:color="auto"/>
      </w:divBdr>
    </w:div>
    <w:div w:id="1540047687">
      <w:bodyDiv w:val="1"/>
      <w:marLeft w:val="0"/>
      <w:marRight w:val="0"/>
      <w:marTop w:val="0"/>
      <w:marBottom w:val="0"/>
      <w:divBdr>
        <w:top w:val="none" w:sz="0" w:space="0" w:color="auto"/>
        <w:left w:val="none" w:sz="0" w:space="0" w:color="auto"/>
        <w:bottom w:val="none" w:sz="0" w:space="0" w:color="auto"/>
        <w:right w:val="none" w:sz="0" w:space="0" w:color="auto"/>
      </w:divBdr>
    </w:div>
    <w:div w:id="1546524010">
      <w:bodyDiv w:val="1"/>
      <w:marLeft w:val="0"/>
      <w:marRight w:val="0"/>
      <w:marTop w:val="0"/>
      <w:marBottom w:val="0"/>
      <w:divBdr>
        <w:top w:val="none" w:sz="0" w:space="0" w:color="auto"/>
        <w:left w:val="none" w:sz="0" w:space="0" w:color="auto"/>
        <w:bottom w:val="none" w:sz="0" w:space="0" w:color="auto"/>
        <w:right w:val="none" w:sz="0" w:space="0" w:color="auto"/>
      </w:divBdr>
    </w:div>
    <w:div w:id="1634945878">
      <w:bodyDiv w:val="1"/>
      <w:marLeft w:val="0"/>
      <w:marRight w:val="0"/>
      <w:marTop w:val="0"/>
      <w:marBottom w:val="0"/>
      <w:divBdr>
        <w:top w:val="none" w:sz="0" w:space="0" w:color="auto"/>
        <w:left w:val="none" w:sz="0" w:space="0" w:color="auto"/>
        <w:bottom w:val="none" w:sz="0" w:space="0" w:color="auto"/>
        <w:right w:val="none" w:sz="0" w:space="0" w:color="auto"/>
      </w:divBdr>
    </w:div>
    <w:div w:id="1736859632">
      <w:bodyDiv w:val="1"/>
      <w:marLeft w:val="0"/>
      <w:marRight w:val="0"/>
      <w:marTop w:val="0"/>
      <w:marBottom w:val="0"/>
      <w:divBdr>
        <w:top w:val="none" w:sz="0" w:space="0" w:color="auto"/>
        <w:left w:val="none" w:sz="0" w:space="0" w:color="auto"/>
        <w:bottom w:val="none" w:sz="0" w:space="0" w:color="auto"/>
        <w:right w:val="none" w:sz="0" w:space="0" w:color="auto"/>
      </w:divBdr>
    </w:div>
    <w:div w:id="1797527813">
      <w:bodyDiv w:val="1"/>
      <w:marLeft w:val="0"/>
      <w:marRight w:val="0"/>
      <w:marTop w:val="0"/>
      <w:marBottom w:val="0"/>
      <w:divBdr>
        <w:top w:val="none" w:sz="0" w:space="0" w:color="auto"/>
        <w:left w:val="none" w:sz="0" w:space="0" w:color="auto"/>
        <w:bottom w:val="none" w:sz="0" w:space="0" w:color="auto"/>
        <w:right w:val="none" w:sz="0" w:space="0" w:color="auto"/>
      </w:divBdr>
    </w:div>
    <w:div w:id="1835221264">
      <w:bodyDiv w:val="1"/>
      <w:marLeft w:val="0"/>
      <w:marRight w:val="0"/>
      <w:marTop w:val="0"/>
      <w:marBottom w:val="0"/>
      <w:divBdr>
        <w:top w:val="none" w:sz="0" w:space="0" w:color="auto"/>
        <w:left w:val="none" w:sz="0" w:space="0" w:color="auto"/>
        <w:bottom w:val="none" w:sz="0" w:space="0" w:color="auto"/>
        <w:right w:val="none" w:sz="0" w:space="0" w:color="auto"/>
      </w:divBdr>
    </w:div>
    <w:div w:id="1919557708">
      <w:bodyDiv w:val="1"/>
      <w:marLeft w:val="0"/>
      <w:marRight w:val="0"/>
      <w:marTop w:val="0"/>
      <w:marBottom w:val="0"/>
      <w:divBdr>
        <w:top w:val="none" w:sz="0" w:space="0" w:color="auto"/>
        <w:left w:val="none" w:sz="0" w:space="0" w:color="auto"/>
        <w:bottom w:val="none" w:sz="0" w:space="0" w:color="auto"/>
        <w:right w:val="none" w:sz="0" w:space="0" w:color="auto"/>
      </w:divBdr>
      <w:divsChild>
        <w:div w:id="1790466754">
          <w:marLeft w:val="0"/>
          <w:marRight w:val="0"/>
          <w:marTop w:val="0"/>
          <w:marBottom w:val="0"/>
          <w:divBdr>
            <w:top w:val="none" w:sz="0" w:space="0" w:color="auto"/>
            <w:left w:val="none" w:sz="0" w:space="0" w:color="auto"/>
            <w:bottom w:val="none" w:sz="0" w:space="0" w:color="auto"/>
            <w:right w:val="none" w:sz="0" w:space="0" w:color="auto"/>
          </w:divBdr>
        </w:div>
      </w:divsChild>
    </w:div>
    <w:div w:id="1927955051">
      <w:bodyDiv w:val="1"/>
      <w:marLeft w:val="0"/>
      <w:marRight w:val="0"/>
      <w:marTop w:val="0"/>
      <w:marBottom w:val="0"/>
      <w:divBdr>
        <w:top w:val="none" w:sz="0" w:space="0" w:color="auto"/>
        <w:left w:val="none" w:sz="0" w:space="0" w:color="auto"/>
        <w:bottom w:val="none" w:sz="0" w:space="0" w:color="auto"/>
        <w:right w:val="none" w:sz="0" w:space="0" w:color="auto"/>
      </w:divBdr>
    </w:div>
    <w:div w:id="2061631491">
      <w:bodyDiv w:val="1"/>
      <w:marLeft w:val="0"/>
      <w:marRight w:val="0"/>
      <w:marTop w:val="0"/>
      <w:marBottom w:val="0"/>
      <w:divBdr>
        <w:top w:val="none" w:sz="0" w:space="0" w:color="auto"/>
        <w:left w:val="none" w:sz="0" w:space="0" w:color="auto"/>
        <w:bottom w:val="none" w:sz="0" w:space="0" w:color="auto"/>
        <w:right w:val="none" w:sz="0" w:space="0" w:color="auto"/>
      </w:divBdr>
      <w:divsChild>
        <w:div w:id="507184101">
          <w:marLeft w:val="0"/>
          <w:marRight w:val="0"/>
          <w:marTop w:val="0"/>
          <w:marBottom w:val="0"/>
          <w:divBdr>
            <w:top w:val="none" w:sz="0" w:space="0" w:color="auto"/>
            <w:left w:val="none" w:sz="0" w:space="0" w:color="auto"/>
            <w:bottom w:val="none" w:sz="0" w:space="0" w:color="auto"/>
            <w:right w:val="none" w:sz="0" w:space="0" w:color="auto"/>
          </w:divBdr>
          <w:divsChild>
            <w:div w:id="1106459700">
              <w:marLeft w:val="0"/>
              <w:marRight w:val="0"/>
              <w:marTop w:val="0"/>
              <w:marBottom w:val="0"/>
              <w:divBdr>
                <w:top w:val="none" w:sz="0" w:space="0" w:color="auto"/>
                <w:left w:val="none" w:sz="0" w:space="0" w:color="auto"/>
                <w:bottom w:val="none" w:sz="0" w:space="0" w:color="auto"/>
                <w:right w:val="none" w:sz="0" w:space="0" w:color="auto"/>
              </w:divBdr>
              <w:divsChild>
                <w:div w:id="696932230">
                  <w:marLeft w:val="0"/>
                  <w:marRight w:val="0"/>
                  <w:marTop w:val="0"/>
                  <w:marBottom w:val="0"/>
                  <w:divBdr>
                    <w:top w:val="none" w:sz="0" w:space="0" w:color="auto"/>
                    <w:left w:val="none" w:sz="0" w:space="0" w:color="auto"/>
                    <w:bottom w:val="none" w:sz="0" w:space="0" w:color="auto"/>
                    <w:right w:val="none" w:sz="0" w:space="0" w:color="auto"/>
                  </w:divBdr>
                </w:div>
                <w:div w:id="15024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5258">
          <w:marLeft w:val="0"/>
          <w:marRight w:val="0"/>
          <w:marTop w:val="0"/>
          <w:marBottom w:val="0"/>
          <w:divBdr>
            <w:top w:val="none" w:sz="0" w:space="0" w:color="auto"/>
            <w:left w:val="none" w:sz="0" w:space="0" w:color="auto"/>
            <w:bottom w:val="none" w:sz="0" w:space="0" w:color="auto"/>
            <w:right w:val="none" w:sz="0" w:space="0" w:color="auto"/>
          </w:divBdr>
          <w:divsChild>
            <w:div w:id="896086215">
              <w:marLeft w:val="0"/>
              <w:marRight w:val="0"/>
              <w:marTop w:val="0"/>
              <w:marBottom w:val="0"/>
              <w:divBdr>
                <w:top w:val="none" w:sz="0" w:space="0" w:color="auto"/>
                <w:left w:val="none" w:sz="0" w:space="0" w:color="auto"/>
                <w:bottom w:val="none" w:sz="0" w:space="0" w:color="auto"/>
                <w:right w:val="none" w:sz="0" w:space="0" w:color="auto"/>
              </w:divBdr>
            </w:div>
            <w:div w:id="184335112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089451508">
      <w:bodyDiv w:val="1"/>
      <w:marLeft w:val="0"/>
      <w:marRight w:val="0"/>
      <w:marTop w:val="0"/>
      <w:marBottom w:val="0"/>
      <w:divBdr>
        <w:top w:val="none" w:sz="0" w:space="0" w:color="auto"/>
        <w:left w:val="none" w:sz="0" w:space="0" w:color="auto"/>
        <w:bottom w:val="none" w:sz="0" w:space="0" w:color="auto"/>
        <w:right w:val="none" w:sz="0" w:space="0" w:color="auto"/>
      </w:divBdr>
    </w:div>
    <w:div w:id="2093818780">
      <w:bodyDiv w:val="1"/>
      <w:marLeft w:val="0"/>
      <w:marRight w:val="0"/>
      <w:marTop w:val="0"/>
      <w:marBottom w:val="0"/>
      <w:divBdr>
        <w:top w:val="none" w:sz="0" w:space="0" w:color="auto"/>
        <w:left w:val="none" w:sz="0" w:space="0" w:color="auto"/>
        <w:bottom w:val="none" w:sz="0" w:space="0" w:color="auto"/>
        <w:right w:val="none" w:sz="0" w:space="0" w:color="auto"/>
      </w:divBdr>
    </w:div>
    <w:div w:id="214318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office@mqg.org.il" TargetMode="Externa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justice.gov.il/Units/YechidatChofeshHameyda/Hakika/Pages/Nonprofit-Organization.aspx"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93fa42f-52bc-4190-8c5a-8d1b605db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F3CB770F638948A55FB706FA5BC0C9" ma:contentTypeVersion="16" ma:contentTypeDescription="Create a new document." ma:contentTypeScope="" ma:versionID="89986a75819d8aa07d56b1c55f22f14e">
  <xsd:schema xmlns:xsd="http://www.w3.org/2001/XMLSchema" xmlns:xs="http://www.w3.org/2001/XMLSchema" xmlns:p="http://schemas.microsoft.com/office/2006/metadata/properties" xmlns:ns3="f93fa42f-52bc-4190-8c5a-8d1b605db9a4" xmlns:ns4="d7ee9e16-d9f7-416c-a3a5-9d208f40da85" targetNamespace="http://schemas.microsoft.com/office/2006/metadata/properties" ma:root="true" ma:fieldsID="9330f53eeb56ad729d2bcd18d9f9cfee" ns3:_="" ns4:_="">
    <xsd:import namespace="f93fa42f-52bc-4190-8c5a-8d1b605db9a4"/>
    <xsd:import namespace="d7ee9e16-d9f7-416c-a3a5-9d208f40da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fa42f-52bc-4190-8c5a-8d1b605db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ee9e16-d9f7-416c-a3a5-9d208f40da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A2F2D-20AA-4502-8DC5-C872F5B10885}">
  <ds:schemaRefs>
    <ds:schemaRef ds:uri="http://schemas.microsoft.com/office/2006/metadata/properties"/>
    <ds:schemaRef ds:uri="http://schemas.microsoft.com/office/infopath/2007/PartnerControls"/>
    <ds:schemaRef ds:uri="f93fa42f-52bc-4190-8c5a-8d1b605db9a4"/>
  </ds:schemaRefs>
</ds:datastoreItem>
</file>

<file path=customXml/itemProps2.xml><?xml version="1.0" encoding="utf-8"?>
<ds:datastoreItem xmlns:ds="http://schemas.openxmlformats.org/officeDocument/2006/customXml" ds:itemID="{C603FD79-79A3-410C-A3FD-70528134CD96}">
  <ds:schemaRefs>
    <ds:schemaRef ds:uri="http://schemas.microsoft.com/sharepoint/v3/contenttype/forms"/>
  </ds:schemaRefs>
</ds:datastoreItem>
</file>

<file path=customXml/itemProps3.xml><?xml version="1.0" encoding="utf-8"?>
<ds:datastoreItem xmlns:ds="http://schemas.openxmlformats.org/officeDocument/2006/customXml" ds:itemID="{B38FB625-5274-4B45-8455-B3E5775B2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fa42f-52bc-4190-8c5a-8d1b605db9a4"/>
    <ds:schemaRef ds:uri="d7ee9e16-d9f7-416c-a3a5-9d208f40d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23D8BD-8E4F-49B6-A187-4F45ECFB8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5</Pages>
  <Words>1100</Words>
  <Characters>5273</Characters>
  <Application>Microsoft Office Word</Application>
  <DocSecurity>0</DocSecurity>
  <Lines>219</Lines>
  <Paragraphs>111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מכתב סופי לפתיחה בחקירה</vt:lpstr>
      <vt:lpstr>מכתב סופי לפתיחה בחקירה</vt:lpstr>
    </vt:vector>
  </TitlesOfParts>
  <Company/>
  <LinksUpToDate>false</LinksUpToDate>
  <CharactersWithSpaces>6262</CharactersWithSpaces>
  <SharedDoc>false</SharedDoc>
  <HLinks>
    <vt:vector size="24" baseType="variant">
      <vt:variant>
        <vt:i4>3211381</vt:i4>
      </vt:variant>
      <vt:variant>
        <vt:i4>6</vt:i4>
      </vt:variant>
      <vt:variant>
        <vt:i4>0</vt:i4>
      </vt:variant>
      <vt:variant>
        <vt:i4>5</vt:i4>
      </vt:variant>
      <vt:variant>
        <vt:lpwstr>http://www.nevo.co.il/case/5784824</vt:lpwstr>
      </vt:variant>
      <vt:variant>
        <vt:lpwstr/>
      </vt:variant>
      <vt:variant>
        <vt:i4>7012385</vt:i4>
      </vt:variant>
      <vt:variant>
        <vt:i4>0</vt:i4>
      </vt:variant>
      <vt:variant>
        <vt:i4>0</vt:i4>
      </vt:variant>
      <vt:variant>
        <vt:i4>5</vt:i4>
      </vt:variant>
      <vt:variant>
        <vt:lpwstr>https://www.yediot.co.il/articles/0,7340,L-5379110,00.html</vt:lpwstr>
      </vt:variant>
      <vt:variant>
        <vt:lpwstr/>
      </vt:variant>
      <vt:variant>
        <vt:i4>7274559</vt:i4>
      </vt:variant>
      <vt:variant>
        <vt:i4>3</vt:i4>
      </vt:variant>
      <vt:variant>
        <vt:i4>0</vt:i4>
      </vt:variant>
      <vt:variant>
        <vt:i4>5</vt:i4>
      </vt:variant>
      <vt:variant>
        <vt:lpwstr>http://www.mqg.org.il/</vt:lpwstr>
      </vt:variant>
      <vt:variant>
        <vt:lpwstr/>
      </vt:variant>
      <vt:variant>
        <vt:i4>4259874</vt:i4>
      </vt:variant>
      <vt:variant>
        <vt:i4>0</vt:i4>
      </vt:variant>
      <vt:variant>
        <vt:i4>0</vt:i4>
      </vt:variant>
      <vt:variant>
        <vt:i4>5</vt:i4>
      </vt:variant>
      <vt:variant>
        <vt:lpwstr>mailto:economic@mqg.org.il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מכתב סופי לפתיחה בחקירה</dc:title>
  <dc:subject>שי יוסף</dc:subject>
  <dc:creator>Zohar Altman-Raphael</dc:creator>
  <cp:keywords>20055\200373\2</cp:keywords>
  <dc:description>20055\200373\2</dc:description>
  <cp:lastModifiedBy>עו"ד ז'קלין ברכה | Jacqueline Bracha, Adv.</cp:lastModifiedBy>
  <cp:revision>96</cp:revision>
  <cp:lastPrinted>2025-09-29T06:39:00Z</cp:lastPrinted>
  <dcterms:created xsi:type="dcterms:W3CDTF">2026-06-03T12:11:00Z</dcterms:created>
  <dcterms:modified xsi:type="dcterms:W3CDTF">2026-06-24T05:11:00Z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0x010100A4F3CB770F638948A55FB706FA5BC0C9</vt:lpwstr>
  </property>
</Properties>
</file>