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CD6A9" w14:textId="77777777" w:rsidR="00197D58" w:rsidRPr="00B17AD8" w:rsidRDefault="00564BD2" w:rsidP="00C13389">
      <w:pPr>
        <w:spacing w:line="360" w:lineRule="auto"/>
        <w:jc w:val="right"/>
      </w:pPr>
      <w:r w:rsidRPr="00B17AD8"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B1B07AC" wp14:editId="04EA4C8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2501900" cy="255270"/>
                <wp:effectExtent l="0" t="0" r="0" b="0"/>
                <wp:wrapNone/>
                <wp:docPr id="5909524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120FE" w14:textId="50957D96" w:rsidR="00564BD2" w:rsidRPr="00B241FC" w:rsidRDefault="00564BD2" w:rsidP="00564BD2">
                            <w:pPr>
                              <w:jc w:val="right"/>
                            </w:pPr>
                            <w:r w:rsidRPr="00B241FC">
                              <w:rPr>
                                <w:rFonts w:hint="eastAsia"/>
                                <w:rtl/>
                              </w:rPr>
                              <w:t>‏</w:t>
                            </w:r>
                            <w:r w:rsidRPr="00B241FC">
                              <w:t xml:space="preserve">  </w:t>
                            </w:r>
                            <w:r w:rsidRPr="00B241FC">
                              <w:fldChar w:fldCharType="begin"/>
                            </w:r>
                            <w:r w:rsidRPr="00B241FC">
                              <w:rPr>
                                <w:rtl/>
                              </w:rPr>
                              <w:instrText xml:space="preserve"> </w:instrText>
                            </w:r>
                            <w:r w:rsidRPr="00B241FC">
                              <w:instrText>DATE</w:instrText>
                            </w:r>
                            <w:r w:rsidRPr="00B241FC">
                              <w:rPr>
                                <w:rtl/>
                              </w:rPr>
                              <w:instrText xml:space="preserve"> \@ "</w:instrText>
                            </w:r>
                            <w:r w:rsidRPr="00B241FC">
                              <w:instrText>d.M.yyyy</w:instrText>
                            </w:r>
                            <w:r w:rsidRPr="00B241FC">
                              <w:rPr>
                                <w:rtl/>
                              </w:rPr>
                              <w:instrText xml:space="preserve">" </w:instrText>
                            </w:r>
                            <w:r w:rsidRPr="00B241FC">
                              <w:fldChar w:fldCharType="separate"/>
                            </w:r>
                            <w:r w:rsidR="0016273E">
                              <w:rPr>
                                <w:noProof/>
                                <w:rtl/>
                              </w:rPr>
                              <w:t>‏20.8.2026</w:t>
                            </w:r>
                            <w:r w:rsidRPr="00B241FC">
                              <w:fldChar w:fldCharType="end"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,</w:t>
                            </w:r>
                            <w:r w:rsidRPr="00B241FC">
                              <w:rPr>
                                <w:rtl/>
                              </w:rPr>
                              <w:t xml:space="preserve"> </w:t>
                            </w:r>
                            <w:r w:rsidRPr="00B241FC">
                              <w:rPr>
                                <w:rtl/>
                              </w:rPr>
                              <w:fldChar w:fldCharType="begin"/>
                            </w:r>
                            <w:r w:rsidRPr="00B241FC">
                              <w:rPr>
                                <w:rtl/>
                              </w:rPr>
                              <w:instrText xml:space="preserve"> </w:instrText>
                            </w:r>
                            <w:r w:rsidRPr="00B241FC">
                              <w:instrText>DATE</w:instrText>
                            </w:r>
                            <w:r w:rsidRPr="00B241FC">
                              <w:rPr>
                                <w:rtl/>
                              </w:rPr>
                              <w:instrText xml:space="preserve"> \@ "</w:instrText>
                            </w:r>
                            <w:r w:rsidRPr="00B241FC">
                              <w:instrText>d</w:instrText>
                            </w:r>
                            <w:r w:rsidRPr="00B241FC">
                              <w:rPr>
                                <w:rtl/>
                              </w:rPr>
                              <w:instrText xml:space="preserve"> 'ב'</w:instrText>
                            </w:r>
                            <w:r w:rsidRPr="00B241FC">
                              <w:instrText>MMMM yyyy" \h</w:instrText>
                            </w:r>
                            <w:r w:rsidRPr="00B241FC">
                              <w:rPr>
                                <w:rtl/>
                              </w:rPr>
                              <w:instrText xml:space="preserve"> </w:instrText>
                            </w:r>
                            <w:r w:rsidRPr="00B241FC">
                              <w:rPr>
                                <w:rtl/>
                              </w:rPr>
                              <w:fldChar w:fldCharType="separate"/>
                            </w:r>
                            <w:r w:rsidR="0016273E">
                              <w:rPr>
                                <w:noProof/>
                                <w:rtl/>
                              </w:rPr>
                              <w:t>‏ז' באלול תשפ"ו</w:t>
                            </w:r>
                            <w:r w:rsidRPr="00B241FC">
                              <w:rPr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B07A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pt;width:197pt;height:20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" fillcolor="white [3201]" stroked="f" strokeweight=".5pt">
                <v:textbox>
                  <w:txbxContent>
                    <w:p w14:paraId="2F3120FE" w14:textId="50957D96" w:rsidR="00564BD2" w:rsidRPr="00B241FC" w:rsidRDefault="00564BD2" w:rsidP="00564BD2">
                      <w:pPr>
                        <w:jc w:val="right"/>
                      </w:pPr>
                      <w:r w:rsidRPr="00B241FC">
                        <w:rPr>
                          <w:rFonts w:hint="eastAsia"/>
                          <w:rtl/>
                        </w:rPr>
                        <w:t>‏</w:t>
                      </w:r>
                      <w:r w:rsidRPr="00B241FC">
                        <w:t xml:space="preserve">  </w:t>
                      </w:r>
                      <w:r w:rsidRPr="00B241FC">
                        <w:fldChar w:fldCharType="begin"/>
                      </w:r>
                      <w:r w:rsidRPr="00B241FC">
                        <w:rPr>
                          <w:rtl/>
                        </w:rPr>
                        <w:instrText xml:space="preserve"> </w:instrText>
                      </w:r>
                      <w:r w:rsidRPr="00B241FC">
                        <w:instrText>DATE</w:instrText>
                      </w:r>
                      <w:r w:rsidRPr="00B241FC">
                        <w:rPr>
                          <w:rtl/>
                        </w:rPr>
                        <w:instrText xml:space="preserve"> \@ "</w:instrText>
                      </w:r>
                      <w:r w:rsidRPr="00B241FC">
                        <w:instrText>d.M.yyyy</w:instrText>
                      </w:r>
                      <w:r w:rsidRPr="00B241FC">
                        <w:rPr>
                          <w:rtl/>
                        </w:rPr>
                        <w:instrText xml:space="preserve">" </w:instrText>
                      </w:r>
                      <w:r w:rsidRPr="00B241FC">
                        <w:fldChar w:fldCharType="separate"/>
                      </w:r>
                      <w:r w:rsidR="0016273E">
                        <w:rPr>
                          <w:noProof/>
                          <w:rtl/>
                        </w:rPr>
                        <w:t>‏20.8.2026</w:t>
                      </w:r>
                      <w:r w:rsidRPr="00B241FC">
                        <w:fldChar w:fldCharType="end"/>
                      </w:r>
                      <w:r>
                        <w:rPr>
                          <w:rFonts w:hint="cs"/>
                          <w:rtl/>
                        </w:rPr>
                        <w:t>,</w:t>
                      </w:r>
                      <w:r w:rsidRPr="00B241FC">
                        <w:rPr>
                          <w:rtl/>
                        </w:rPr>
                        <w:t xml:space="preserve"> </w:t>
                      </w:r>
                      <w:r w:rsidRPr="00B241FC">
                        <w:rPr>
                          <w:rtl/>
                        </w:rPr>
                        <w:fldChar w:fldCharType="begin"/>
                      </w:r>
                      <w:r w:rsidRPr="00B241FC">
                        <w:rPr>
                          <w:rtl/>
                        </w:rPr>
                        <w:instrText xml:space="preserve"> </w:instrText>
                      </w:r>
                      <w:r w:rsidRPr="00B241FC">
                        <w:instrText>DATE</w:instrText>
                      </w:r>
                      <w:r w:rsidRPr="00B241FC">
                        <w:rPr>
                          <w:rtl/>
                        </w:rPr>
                        <w:instrText xml:space="preserve"> \@ "</w:instrText>
                      </w:r>
                      <w:r w:rsidRPr="00B241FC">
                        <w:instrText>d</w:instrText>
                      </w:r>
                      <w:r w:rsidRPr="00B241FC">
                        <w:rPr>
                          <w:rtl/>
                        </w:rPr>
                        <w:instrText xml:space="preserve"> 'ב'</w:instrText>
                      </w:r>
                      <w:r w:rsidRPr="00B241FC">
                        <w:instrText>MMMM yyyy" \h</w:instrText>
                      </w:r>
                      <w:r w:rsidRPr="00B241FC">
                        <w:rPr>
                          <w:rtl/>
                        </w:rPr>
                        <w:instrText xml:space="preserve"> </w:instrText>
                      </w:r>
                      <w:r w:rsidRPr="00B241FC">
                        <w:rPr>
                          <w:rtl/>
                        </w:rPr>
                        <w:fldChar w:fldCharType="separate"/>
                      </w:r>
                      <w:r w:rsidR="0016273E">
                        <w:rPr>
                          <w:noProof/>
                          <w:rtl/>
                        </w:rPr>
                        <w:t>‏ז' באלול תשפ"ו</w:t>
                      </w:r>
                      <w:r w:rsidRPr="00B241FC">
                        <w:rPr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tbl>
      <w:tblPr>
        <w:tblStyle w:val="TableGrid"/>
        <w:bidiVisual/>
        <w:tblW w:w="9640" w:type="dxa"/>
        <w:tblInd w:w="-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693"/>
        <w:gridCol w:w="2694"/>
      </w:tblGrid>
      <w:tr w:rsidR="00744F6F" w:rsidRPr="00B17AD8" w14:paraId="5E1ABEB3" w14:textId="31CC7581" w:rsidTr="00B671B4">
        <w:tc>
          <w:tcPr>
            <w:tcW w:w="1985" w:type="dxa"/>
          </w:tcPr>
          <w:p w14:paraId="34241040" w14:textId="77777777" w:rsidR="00744F6F" w:rsidRPr="00B17AD8" w:rsidRDefault="00744F6F" w:rsidP="00494A03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B17AD8">
              <w:rPr>
                <w:noProof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394CD9A3" wp14:editId="30AD23C1">
                      <wp:simplePos x="0" y="0"/>
                      <wp:positionH relativeFrom="column">
                        <wp:posOffset>-10333990</wp:posOffset>
                      </wp:positionH>
                      <wp:positionV relativeFrom="paragraph">
                        <wp:posOffset>-1909445</wp:posOffset>
                      </wp:positionV>
                      <wp:extent cx="2076450" cy="263525"/>
                      <wp:effectExtent l="0" t="0" r="0" b="3175"/>
                      <wp:wrapNone/>
                      <wp:docPr id="108198879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6450" cy="263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504E47" w14:textId="156F7AB3" w:rsidR="00744F6F" w:rsidRDefault="00744F6F" w:rsidP="005F5CC8">
                                  <w:r>
                                    <w:rPr>
                                      <w:rFonts w:hint="eastAsia"/>
                                      <w:rtl/>
                                    </w:rPr>
                                    <w:t>‏</w:t>
                                  </w:r>
                                  <w:r>
                                    <w:t xml:space="preserve"> 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DATE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 xml:space="preserve"> \@ "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d.M.yyyy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fldChar w:fldCharType="separate"/>
                                  </w:r>
                                  <w:r w:rsidR="0016273E">
                                    <w:rPr>
                                      <w:noProof/>
                                      <w:rtl/>
                                    </w:rPr>
                                    <w:t>‏20.8.2026</w:t>
                                  </w:r>
                                  <w:r>
                                    <w:fldChar w:fldCharType="end"/>
                                  </w:r>
                                  <w:r>
                                    <w:t>;</w:t>
                                  </w:r>
                                  <w:r w:rsidRPr="007C11DE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tl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DATE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 xml:space="preserve"> \@ "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d</w:instrTex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instrText xml:space="preserve"> 'ב'</w:instrText>
                                  </w:r>
                                  <w:r>
                                    <w:rPr>
                                      <w:rFonts w:hint="cs"/>
                                    </w:rPr>
                                    <w:instrText>MMMM yyyy" \h</w:instrText>
                                  </w:r>
                                  <w:r>
                                    <w:rPr>
                                      <w:rtl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tl/>
                                    </w:rPr>
                                    <w:fldChar w:fldCharType="separate"/>
                                  </w:r>
                                  <w:r w:rsidR="0016273E">
                                    <w:rPr>
                                      <w:noProof/>
                                      <w:rtl/>
                                    </w:rPr>
                                    <w:t>‏ז' באלול תשפ"ו</w:t>
                                  </w:r>
                                  <w:r>
                                    <w:rPr>
                                      <w:rtl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CD9A3" id="_x0000_s1027" type="#_x0000_t202" style="position:absolute;left:0;text-align:left;margin-left:-813.7pt;margin-top:-150.35pt;width:163.5pt;height:2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" fillcolor="white [3201]" stroked="f" strokeweight=".5pt">
                      <v:textbox>
                        <w:txbxContent>
                          <w:p w14:paraId="3D504E47" w14:textId="156F7AB3" w:rsidR="00744F6F" w:rsidRDefault="00744F6F" w:rsidP="005F5CC8">
                            <w:r>
                              <w:rPr>
                                <w:rFonts w:hint="eastAsia"/>
                                <w:rtl/>
                              </w:rPr>
                              <w:t>‏</w:t>
                            </w:r>
                            <w:r>
                              <w:t xml:space="preserve">  </w:t>
                            </w:r>
                            <w:r>
                              <w:fldChar w:fldCharType="begin"/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hint="cs"/>
                              </w:rPr>
                              <w:instrText>DATE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 xml:space="preserve"> \@ "</w:instrText>
                            </w:r>
                            <w:r>
                              <w:rPr>
                                <w:rFonts w:hint="cs"/>
                              </w:rPr>
                              <w:instrText>d.M.yyyy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>"</w:instrText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="0016273E">
                              <w:rPr>
                                <w:noProof/>
                                <w:rtl/>
                              </w:rPr>
                              <w:t>‏20.8.2026</w:t>
                            </w:r>
                            <w:r>
                              <w:fldChar w:fldCharType="end"/>
                            </w:r>
                            <w:r>
                              <w:t>;</w:t>
                            </w:r>
                            <w:r w:rsidRPr="007C11DE"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hint="cs"/>
                              </w:rPr>
                              <w:instrText>DATE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 xml:space="preserve"> \@ "</w:instrText>
                            </w:r>
                            <w:r>
                              <w:rPr>
                                <w:rFonts w:hint="cs"/>
                              </w:rPr>
                              <w:instrText>d</w:instrText>
                            </w:r>
                            <w:r>
                              <w:rPr>
                                <w:rFonts w:hint="cs"/>
                                <w:rtl/>
                              </w:rPr>
                              <w:instrText xml:space="preserve"> 'ב'</w:instrText>
                            </w:r>
                            <w:r>
                              <w:rPr>
                                <w:rFonts w:hint="cs"/>
                              </w:rPr>
                              <w:instrText>MMMM yyyy" \h</w:instrText>
                            </w:r>
                            <w:r>
                              <w:rPr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tl/>
                              </w:rPr>
                              <w:fldChar w:fldCharType="separate"/>
                            </w:r>
                            <w:r w:rsidR="0016273E">
                              <w:rPr>
                                <w:noProof/>
                                <w:rtl/>
                              </w:rPr>
                              <w:t>‏ז' באלול תשפ"ו</w:t>
                            </w:r>
                            <w:r>
                              <w:rPr>
                                <w:rtl/>
                              </w:rPr>
                              <w:fldChar w:fldCharType="end"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17AD8">
              <w:rPr>
                <w:sz w:val="24"/>
                <w:szCs w:val="24"/>
                <w:rtl/>
              </w:rPr>
              <w:t>לכבוד,</w:t>
            </w:r>
          </w:p>
        </w:tc>
        <w:tc>
          <w:tcPr>
            <w:tcW w:w="2268" w:type="dxa"/>
          </w:tcPr>
          <w:p w14:paraId="445AC0D7" w14:textId="77777777" w:rsidR="00744F6F" w:rsidRPr="00B17AD8" w:rsidRDefault="00744F6F" w:rsidP="00494A03">
            <w:pPr>
              <w:spacing w:after="0" w:line="276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14:paraId="03BE1606" w14:textId="77777777" w:rsidR="00744F6F" w:rsidRPr="00B17AD8" w:rsidRDefault="00744F6F" w:rsidP="00494A03">
            <w:pPr>
              <w:spacing w:after="0" w:line="276" w:lineRule="auto"/>
              <w:rPr>
                <w:b/>
                <w:bCs/>
                <w:rtl/>
              </w:rPr>
            </w:pPr>
          </w:p>
        </w:tc>
        <w:tc>
          <w:tcPr>
            <w:tcW w:w="2694" w:type="dxa"/>
          </w:tcPr>
          <w:p w14:paraId="0BC4A750" w14:textId="77777777" w:rsidR="00744F6F" w:rsidRPr="00B17AD8" w:rsidRDefault="00744F6F" w:rsidP="00494A03">
            <w:pPr>
              <w:spacing w:after="0" w:line="276" w:lineRule="auto"/>
              <w:rPr>
                <w:b/>
                <w:bCs/>
                <w:rtl/>
              </w:rPr>
            </w:pPr>
          </w:p>
        </w:tc>
      </w:tr>
      <w:tr w:rsidR="00744F6F" w:rsidRPr="00B17AD8" w14:paraId="57BBD265" w14:textId="12536C8D" w:rsidTr="00B671B4">
        <w:tc>
          <w:tcPr>
            <w:tcW w:w="1985" w:type="dxa"/>
          </w:tcPr>
          <w:p w14:paraId="614B7235" w14:textId="3E8C9BC1" w:rsidR="00744F6F" w:rsidRPr="00B17AD8" w:rsidRDefault="00744F6F" w:rsidP="00744F6F">
            <w:pPr>
              <w:spacing w:after="0" w:line="276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רו"ח רועי כחלון</w:t>
            </w:r>
          </w:p>
        </w:tc>
        <w:tc>
          <w:tcPr>
            <w:tcW w:w="2268" w:type="dxa"/>
          </w:tcPr>
          <w:p w14:paraId="303A47F5" w14:textId="73613F8C" w:rsidR="00744F6F" w:rsidRPr="00B17AD8" w:rsidRDefault="00744F6F" w:rsidP="00744F6F">
            <w:pPr>
              <w:spacing w:after="0" w:line="276" w:lineRule="auto"/>
              <w:rPr>
                <w:b/>
                <w:bCs/>
                <w:sz w:val="24"/>
                <w:szCs w:val="24"/>
                <w:rtl/>
              </w:rPr>
            </w:pPr>
            <w:r w:rsidRPr="002C3A3F">
              <w:rPr>
                <w:rFonts w:hint="cs"/>
                <w:b/>
                <w:bCs/>
                <w:sz w:val="24"/>
                <w:szCs w:val="24"/>
                <w:rtl/>
              </w:rPr>
              <w:t>ח"כ בצלאל סמוטריץ'</w:t>
            </w:r>
          </w:p>
        </w:tc>
        <w:tc>
          <w:tcPr>
            <w:tcW w:w="2693" w:type="dxa"/>
          </w:tcPr>
          <w:p w14:paraId="120C76B7" w14:textId="538E4E79" w:rsidR="00744F6F" w:rsidRDefault="00744F6F" w:rsidP="00744F6F">
            <w:pPr>
              <w:spacing w:after="0"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ח"כ מירי רגב</w:t>
            </w:r>
          </w:p>
        </w:tc>
        <w:tc>
          <w:tcPr>
            <w:tcW w:w="2694" w:type="dxa"/>
          </w:tcPr>
          <w:p w14:paraId="25781173" w14:textId="01704B1C" w:rsidR="00744F6F" w:rsidRDefault="00744F6F" w:rsidP="00744F6F">
            <w:pPr>
              <w:spacing w:after="0"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עו"ד גלי בהרב מיארה</w:t>
            </w:r>
          </w:p>
        </w:tc>
      </w:tr>
      <w:tr w:rsidR="00744F6F" w:rsidRPr="00B17AD8" w14:paraId="1E651D5E" w14:textId="0A423369" w:rsidTr="00B671B4">
        <w:tc>
          <w:tcPr>
            <w:tcW w:w="1985" w:type="dxa"/>
          </w:tcPr>
          <w:p w14:paraId="5B835896" w14:textId="0271D502" w:rsidR="00744F6F" w:rsidRPr="00B17AD8" w:rsidRDefault="00744F6F" w:rsidP="00744F6F">
            <w:pPr>
              <w:spacing w:after="0"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מנהל רשות החברות הממשלתיות</w:t>
            </w:r>
          </w:p>
        </w:tc>
        <w:tc>
          <w:tcPr>
            <w:tcW w:w="2268" w:type="dxa"/>
          </w:tcPr>
          <w:p w14:paraId="32BB054E" w14:textId="6572BE63" w:rsidR="00744F6F" w:rsidRPr="00B17AD8" w:rsidRDefault="00744F6F" w:rsidP="00744F6F">
            <w:pPr>
              <w:spacing w:after="0" w:line="276" w:lineRule="auto"/>
              <w:rPr>
                <w:sz w:val="24"/>
                <w:szCs w:val="24"/>
                <w:rtl/>
              </w:rPr>
            </w:pPr>
            <w:r w:rsidRPr="002C3A3F">
              <w:rPr>
                <w:rFonts w:hint="cs"/>
                <w:sz w:val="24"/>
                <w:szCs w:val="24"/>
                <w:rtl/>
              </w:rPr>
              <w:t>שר האוצר</w:t>
            </w:r>
          </w:p>
        </w:tc>
        <w:tc>
          <w:tcPr>
            <w:tcW w:w="2693" w:type="dxa"/>
          </w:tcPr>
          <w:p w14:paraId="1960097F" w14:textId="6D83B3CF" w:rsidR="00744F6F" w:rsidRDefault="00744F6F" w:rsidP="00744F6F">
            <w:pPr>
              <w:spacing w:after="0" w:line="276" w:lineRule="auto"/>
              <w:rPr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שרת התחבורה והבטיחות בדרכים</w:t>
            </w:r>
          </w:p>
        </w:tc>
        <w:tc>
          <w:tcPr>
            <w:tcW w:w="2694" w:type="dxa"/>
          </w:tcPr>
          <w:p w14:paraId="28BAF353" w14:textId="4BFE23AC" w:rsidR="00744F6F" w:rsidRDefault="00744F6F" w:rsidP="00744F6F">
            <w:pPr>
              <w:spacing w:after="0" w:line="276" w:lineRule="auto"/>
              <w:rPr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היועצת המשפטית לממשלה</w:t>
            </w:r>
          </w:p>
        </w:tc>
      </w:tr>
      <w:tr w:rsidR="00744F6F" w:rsidRPr="00B17AD8" w14:paraId="743496DA" w14:textId="27158920" w:rsidTr="00B671B4">
        <w:tc>
          <w:tcPr>
            <w:tcW w:w="1985" w:type="dxa"/>
          </w:tcPr>
          <w:p w14:paraId="0EB0C9FD" w14:textId="1C9F6D89" w:rsidR="00744F6F" w:rsidRPr="00B17AD8" w:rsidRDefault="00744F6F" w:rsidP="00744F6F">
            <w:pPr>
              <w:spacing w:after="0" w:line="276" w:lineRule="auto"/>
              <w:rPr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רשות החברות הממשלתיות</w:t>
            </w:r>
          </w:p>
        </w:tc>
        <w:tc>
          <w:tcPr>
            <w:tcW w:w="2268" w:type="dxa"/>
          </w:tcPr>
          <w:p w14:paraId="066985D6" w14:textId="33D5C05D" w:rsidR="00744F6F" w:rsidRPr="00B17AD8" w:rsidRDefault="00744F6F" w:rsidP="00744F6F">
            <w:pPr>
              <w:spacing w:after="0" w:line="276" w:lineRule="auto"/>
              <w:rPr>
                <w:sz w:val="24"/>
                <w:szCs w:val="24"/>
                <w:rtl/>
              </w:rPr>
            </w:pPr>
            <w:r w:rsidRPr="002C3A3F">
              <w:rPr>
                <w:rFonts w:hint="cs"/>
                <w:sz w:val="24"/>
                <w:szCs w:val="24"/>
                <w:rtl/>
              </w:rPr>
              <w:t>משרד האוצר</w:t>
            </w:r>
          </w:p>
        </w:tc>
        <w:tc>
          <w:tcPr>
            <w:tcW w:w="2693" w:type="dxa"/>
          </w:tcPr>
          <w:p w14:paraId="0BCAEC67" w14:textId="46F96214" w:rsidR="00744F6F" w:rsidRDefault="00744F6F" w:rsidP="00744F6F">
            <w:pPr>
              <w:spacing w:after="0" w:line="276" w:lineRule="auto"/>
              <w:rPr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משרד התחבורה והבטיחות בדרכים</w:t>
            </w:r>
          </w:p>
        </w:tc>
        <w:tc>
          <w:tcPr>
            <w:tcW w:w="2694" w:type="dxa"/>
          </w:tcPr>
          <w:p w14:paraId="003A5F87" w14:textId="6FAB67A8" w:rsidR="00744F6F" w:rsidRDefault="00744F6F" w:rsidP="00744F6F">
            <w:pPr>
              <w:spacing w:after="0" w:line="276" w:lineRule="auto"/>
              <w:rPr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משרד המשפטים</w:t>
            </w:r>
          </w:p>
        </w:tc>
      </w:tr>
      <w:tr w:rsidR="00744F6F" w:rsidRPr="00B17AD8" w14:paraId="724A66A6" w14:textId="5A6F7BC8" w:rsidTr="00B671B4">
        <w:tc>
          <w:tcPr>
            <w:tcW w:w="1985" w:type="dxa"/>
          </w:tcPr>
          <w:p w14:paraId="2E3B7622" w14:textId="11BA855C" w:rsidR="00744F6F" w:rsidRPr="00B17AD8" w:rsidRDefault="00744F6F" w:rsidP="00744F6F">
            <w:pPr>
              <w:spacing w:after="0" w:line="276" w:lineRule="auto"/>
              <w:rPr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sz w:val="24"/>
                <w:szCs w:val="24"/>
                <w:u w:val="single"/>
                <w:rtl/>
              </w:rPr>
              <w:t>ירושלים</w:t>
            </w:r>
          </w:p>
        </w:tc>
        <w:tc>
          <w:tcPr>
            <w:tcW w:w="2268" w:type="dxa"/>
          </w:tcPr>
          <w:p w14:paraId="5550309F" w14:textId="3046856B" w:rsidR="00744F6F" w:rsidRPr="00B17AD8" w:rsidRDefault="00744F6F" w:rsidP="00744F6F">
            <w:pPr>
              <w:spacing w:after="0" w:line="276" w:lineRule="auto"/>
              <w:rPr>
                <w:sz w:val="24"/>
                <w:szCs w:val="24"/>
                <w:u w:val="single"/>
                <w:rtl/>
              </w:rPr>
            </w:pPr>
            <w:r w:rsidRPr="002C3A3F">
              <w:rPr>
                <w:rFonts w:hint="cs"/>
                <w:sz w:val="24"/>
                <w:szCs w:val="24"/>
                <w:u w:val="single"/>
                <w:rtl/>
              </w:rPr>
              <w:t>ירושלים</w:t>
            </w:r>
          </w:p>
        </w:tc>
        <w:tc>
          <w:tcPr>
            <w:tcW w:w="2693" w:type="dxa"/>
          </w:tcPr>
          <w:p w14:paraId="2327C4EA" w14:textId="40A653AB" w:rsidR="00744F6F" w:rsidRDefault="00744F6F" w:rsidP="00744F6F">
            <w:pPr>
              <w:spacing w:after="0" w:line="276" w:lineRule="auto"/>
              <w:rPr>
                <w:u w:val="single"/>
                <w:rtl/>
              </w:rPr>
            </w:pPr>
            <w:r>
              <w:rPr>
                <w:rFonts w:hint="cs"/>
                <w:sz w:val="24"/>
                <w:szCs w:val="24"/>
                <w:u w:val="single"/>
                <w:rtl/>
              </w:rPr>
              <w:t>ירושלים</w:t>
            </w:r>
          </w:p>
        </w:tc>
        <w:tc>
          <w:tcPr>
            <w:tcW w:w="2694" w:type="dxa"/>
          </w:tcPr>
          <w:p w14:paraId="01EC9B47" w14:textId="1DB48C19" w:rsidR="00744F6F" w:rsidRDefault="00744F6F" w:rsidP="00744F6F">
            <w:pPr>
              <w:spacing w:after="0" w:line="276" w:lineRule="auto"/>
              <w:rPr>
                <w:u w:val="single"/>
                <w:rtl/>
              </w:rPr>
            </w:pPr>
            <w:r w:rsidRPr="002C3A3F">
              <w:rPr>
                <w:rFonts w:hint="cs"/>
                <w:sz w:val="24"/>
                <w:szCs w:val="24"/>
                <w:u w:val="single"/>
                <w:rtl/>
              </w:rPr>
              <w:t>ירושלים</w:t>
            </w:r>
          </w:p>
        </w:tc>
      </w:tr>
    </w:tbl>
    <w:p w14:paraId="28C16DCD" w14:textId="77777777" w:rsidR="00C63BA2" w:rsidRPr="00B17AD8" w:rsidRDefault="00C63BA2" w:rsidP="00C13389">
      <w:pPr>
        <w:spacing w:line="360" w:lineRule="auto"/>
        <w:rPr>
          <w:rtl/>
        </w:rPr>
      </w:pPr>
    </w:p>
    <w:p w14:paraId="254DFD8E" w14:textId="77777777" w:rsidR="00C3728B" w:rsidRDefault="00C3728B" w:rsidP="00F408B2">
      <w:pPr>
        <w:jc w:val="center"/>
        <w:rPr>
          <w:b/>
          <w:bCs/>
          <w:u w:val="single"/>
          <w:rtl/>
        </w:rPr>
      </w:pPr>
    </w:p>
    <w:p w14:paraId="0D89A06F" w14:textId="0D0D244C" w:rsidR="00C63BA2" w:rsidRPr="00F408B2" w:rsidRDefault="00C63BA2" w:rsidP="00F408B2">
      <w:pPr>
        <w:jc w:val="center"/>
        <w:rPr>
          <w:rtl/>
        </w:rPr>
      </w:pPr>
      <w:r w:rsidRPr="00B17AD8">
        <w:rPr>
          <w:b/>
          <w:bCs/>
          <w:u w:val="single"/>
          <w:rtl/>
        </w:rPr>
        <w:t xml:space="preserve">הנדון: </w:t>
      </w:r>
      <w:r w:rsidR="00AF639F">
        <w:rPr>
          <w:rFonts w:hint="cs"/>
          <w:b/>
          <w:bCs/>
          <w:u w:val="single"/>
          <w:rtl/>
        </w:rPr>
        <w:t xml:space="preserve">תזכורת </w:t>
      </w:r>
      <w:r w:rsidR="00AF639F">
        <w:rPr>
          <w:b/>
          <w:bCs/>
          <w:u w:val="single"/>
          <w:rtl/>
        </w:rPr>
        <w:t>–</w:t>
      </w:r>
      <w:r w:rsidR="00AF639F">
        <w:rPr>
          <w:rFonts w:hint="cs"/>
          <w:b/>
          <w:bCs/>
          <w:u w:val="single"/>
          <w:rtl/>
        </w:rPr>
        <w:t xml:space="preserve"> </w:t>
      </w:r>
      <w:r w:rsidR="007A15F2" w:rsidRPr="007A15F2">
        <w:rPr>
          <w:b/>
          <w:bCs/>
          <w:u w:val="single"/>
          <w:rtl/>
        </w:rPr>
        <w:t>פנייה לקבלת הבהרו</w:t>
      </w:r>
      <w:r w:rsidR="00E5106B">
        <w:rPr>
          <w:rFonts w:hint="cs"/>
          <w:b/>
          <w:bCs/>
          <w:u w:val="single"/>
          <w:rtl/>
        </w:rPr>
        <w:t>ת</w:t>
      </w:r>
      <w:r w:rsidR="00AF639F">
        <w:rPr>
          <w:rFonts w:hint="cs"/>
          <w:b/>
          <w:bCs/>
          <w:u w:val="single"/>
          <w:rtl/>
        </w:rPr>
        <w:t xml:space="preserve"> </w:t>
      </w:r>
      <w:r w:rsidR="00555BAB">
        <w:rPr>
          <w:rFonts w:hint="cs"/>
          <w:b/>
          <w:bCs/>
          <w:u w:val="single"/>
          <w:rtl/>
        </w:rPr>
        <w:t>ולשיתוף הציבור ב</w:t>
      </w:r>
      <w:r w:rsidR="00971048">
        <w:rPr>
          <w:rFonts w:hint="cs"/>
          <w:b/>
          <w:bCs/>
          <w:u w:val="single"/>
          <w:rtl/>
        </w:rPr>
        <w:t>חומרים רלוונטיים</w:t>
      </w:r>
      <w:r w:rsidR="00E5106B">
        <w:rPr>
          <w:rFonts w:hint="cs"/>
          <w:b/>
          <w:bCs/>
          <w:u w:val="single"/>
          <w:rtl/>
        </w:rPr>
        <w:t xml:space="preserve"> </w:t>
      </w:r>
      <w:r w:rsidR="00E5106B">
        <w:rPr>
          <w:b/>
          <w:bCs/>
          <w:u w:val="single"/>
          <w:rtl/>
        </w:rPr>
        <w:t>–</w:t>
      </w:r>
      <w:r w:rsidR="00E5106B">
        <w:rPr>
          <w:rFonts w:hint="cs"/>
          <w:b/>
          <w:bCs/>
          <w:u w:val="single"/>
          <w:rtl/>
        </w:rPr>
        <w:t xml:space="preserve"> </w:t>
      </w:r>
      <w:r w:rsidR="00C3728B">
        <w:rPr>
          <w:b/>
          <w:bCs/>
          <w:u w:val="single"/>
          <w:rtl/>
        </w:rPr>
        <w:br/>
      </w:r>
      <w:r w:rsidR="00555BAB">
        <w:rPr>
          <w:rFonts w:hint="cs"/>
          <w:b/>
          <w:bCs/>
          <w:u w:val="single"/>
          <w:rtl/>
        </w:rPr>
        <w:t>שינוי בדיעבד של ה</w:t>
      </w:r>
      <w:r w:rsidR="00E5106B">
        <w:rPr>
          <w:rFonts w:hint="cs"/>
          <w:b/>
          <w:bCs/>
          <w:u w:val="single"/>
          <w:rtl/>
        </w:rPr>
        <w:t xml:space="preserve">הסכם </w:t>
      </w:r>
      <w:r w:rsidR="00C7055D">
        <w:rPr>
          <w:rFonts w:hint="cs"/>
          <w:b/>
          <w:bCs/>
          <w:u w:val="single"/>
          <w:rtl/>
        </w:rPr>
        <w:t xml:space="preserve">עם </w:t>
      </w:r>
      <w:r w:rsidR="00555BAB">
        <w:rPr>
          <w:rFonts w:hint="cs"/>
          <w:b/>
          <w:bCs/>
          <w:u w:val="single"/>
          <w:rtl/>
        </w:rPr>
        <w:t xml:space="preserve">שותפות אדאני-גדות </w:t>
      </w:r>
      <w:r w:rsidR="00971048">
        <w:rPr>
          <w:rFonts w:hint="cs"/>
          <w:b/>
          <w:bCs/>
          <w:u w:val="single"/>
          <w:rtl/>
        </w:rPr>
        <w:t>ואישור</w:t>
      </w:r>
      <w:r w:rsidR="00555BAB">
        <w:rPr>
          <w:rFonts w:hint="cs"/>
          <w:b/>
          <w:bCs/>
          <w:u w:val="single"/>
          <w:rtl/>
        </w:rPr>
        <w:t xml:space="preserve"> חריג</w:t>
      </w:r>
      <w:r w:rsidR="00971048">
        <w:rPr>
          <w:rFonts w:hint="cs"/>
          <w:b/>
          <w:bCs/>
          <w:u w:val="single"/>
          <w:rtl/>
        </w:rPr>
        <w:t xml:space="preserve"> </w:t>
      </w:r>
      <w:r w:rsidR="00555BAB">
        <w:rPr>
          <w:rFonts w:hint="cs"/>
          <w:b/>
          <w:bCs/>
          <w:u w:val="single"/>
          <w:rtl/>
        </w:rPr>
        <w:t>ל</w:t>
      </w:r>
      <w:r w:rsidR="00971048">
        <w:rPr>
          <w:rFonts w:hint="cs"/>
          <w:b/>
          <w:bCs/>
          <w:u w:val="single"/>
          <w:rtl/>
        </w:rPr>
        <w:t>משיכת דיווידנדים</w:t>
      </w:r>
      <w:r w:rsidR="00B92738">
        <w:rPr>
          <w:b/>
          <w:bCs/>
          <w:color w:val="EE0000"/>
          <w:u w:val="single"/>
          <w:rtl/>
        </w:rPr>
        <w:br/>
      </w:r>
      <w:r w:rsidR="00F408B2">
        <w:rPr>
          <w:sz w:val="20"/>
          <w:szCs w:val="20"/>
          <w:rtl/>
        </w:rPr>
        <w:br/>
      </w:r>
      <w:r w:rsidR="00F408B2" w:rsidRPr="00D63C50">
        <w:rPr>
          <w:sz w:val="20"/>
          <w:szCs w:val="20"/>
          <w:rtl/>
        </w:rPr>
        <w:t>סימוכין: פני</w:t>
      </w:r>
      <w:r w:rsidR="00F408B2">
        <w:rPr>
          <w:rFonts w:hint="cs"/>
          <w:sz w:val="20"/>
          <w:szCs w:val="20"/>
          <w:rtl/>
        </w:rPr>
        <w:t>י</w:t>
      </w:r>
      <w:r w:rsidR="00F408B2" w:rsidRPr="00D63C50">
        <w:rPr>
          <w:sz w:val="20"/>
          <w:szCs w:val="20"/>
          <w:rtl/>
        </w:rPr>
        <w:t xml:space="preserve">תנו מיום </w:t>
      </w:r>
      <w:r w:rsidR="00F408B2">
        <w:rPr>
          <w:rFonts w:hint="cs"/>
          <w:sz w:val="20"/>
          <w:szCs w:val="20"/>
          <w:rtl/>
        </w:rPr>
        <w:t>6.8</w:t>
      </w:r>
      <w:r w:rsidR="00F408B2" w:rsidRPr="00D63C50">
        <w:rPr>
          <w:sz w:val="20"/>
          <w:szCs w:val="20"/>
          <w:rtl/>
        </w:rPr>
        <w:t>.</w:t>
      </w:r>
      <w:r w:rsidR="00F408B2">
        <w:rPr>
          <w:rFonts w:hint="cs"/>
          <w:sz w:val="20"/>
          <w:szCs w:val="20"/>
          <w:rtl/>
        </w:rPr>
        <w:t>26</w:t>
      </w:r>
    </w:p>
    <w:p w14:paraId="73DC798B" w14:textId="77777777" w:rsidR="00C63BA2" w:rsidRPr="00C7055D" w:rsidRDefault="00C63BA2" w:rsidP="00C13389">
      <w:pPr>
        <w:spacing w:line="360" w:lineRule="auto"/>
        <w:jc w:val="both"/>
        <w:rPr>
          <w:rtl/>
        </w:rPr>
      </w:pPr>
      <w:r w:rsidRPr="00C7055D">
        <w:rPr>
          <w:rtl/>
        </w:rPr>
        <w:t>בשם התנועה למען איכות השלטון בישראל, ע"ר (להלן: "</w:t>
      </w:r>
      <w:r w:rsidRPr="00555BAB">
        <w:rPr>
          <w:b/>
          <w:bCs/>
          <w:rtl/>
        </w:rPr>
        <w:t>התנועה</w:t>
      </w:r>
      <w:r w:rsidRPr="00C7055D">
        <w:rPr>
          <w:rtl/>
        </w:rPr>
        <w:t>"), אנו מתכבדים לפנות אליכם כדלהלן:</w:t>
      </w:r>
    </w:p>
    <w:p w14:paraId="7214CE6B" w14:textId="7CFA0A07" w:rsidR="00555BAB" w:rsidRDefault="00C7055D" w:rsidP="00C3728B">
      <w:pPr>
        <w:pStyle w:val="a"/>
      </w:pPr>
      <w:r>
        <w:rPr>
          <w:rFonts w:hint="cs"/>
          <w:rtl/>
        </w:rPr>
        <w:t>ב</w:t>
      </w:r>
      <w:r w:rsidR="00555BAB">
        <w:rPr>
          <w:rFonts w:hint="cs"/>
          <w:rtl/>
        </w:rPr>
        <w:t xml:space="preserve">פנייתנו הקודמת שבסימוכין </w:t>
      </w:r>
      <w:r w:rsidR="00B92738" w:rsidRPr="00B92738">
        <w:rPr>
          <w:rtl/>
        </w:rPr>
        <w:t>ביקשנו את התייחסותכם המפורטת לשורה של סוגיות</w:t>
      </w:r>
      <w:r w:rsidR="007A63CF" w:rsidRPr="007A63CF">
        <w:rPr>
          <w:rtl/>
        </w:rPr>
        <w:t xml:space="preserve"> </w:t>
      </w:r>
      <w:r w:rsidR="007A63CF">
        <w:rPr>
          <w:rFonts w:hint="cs"/>
          <w:rtl/>
        </w:rPr>
        <w:t>הנוגעות</w:t>
      </w:r>
      <w:r w:rsidR="007A63CF" w:rsidRPr="00B92738">
        <w:rPr>
          <w:rtl/>
        </w:rPr>
        <w:t xml:space="preserve"> ל</w:t>
      </w:r>
      <w:r w:rsidR="00555BAB">
        <w:rPr>
          <w:rFonts w:hint="cs"/>
          <w:rtl/>
        </w:rPr>
        <w:t xml:space="preserve">הסכם הבעלות בנמל חיפה שנכרת </w:t>
      </w:r>
      <w:r>
        <w:rPr>
          <w:rFonts w:hint="cs"/>
          <w:rtl/>
        </w:rPr>
        <w:t>בשלהי שנת 2022</w:t>
      </w:r>
      <w:r w:rsidR="00555BAB">
        <w:rPr>
          <w:rFonts w:hint="cs"/>
          <w:rtl/>
        </w:rPr>
        <w:t xml:space="preserve"> בין מדינת ישראל לשותפות אדאני-גדות</w:t>
      </w:r>
      <w:r>
        <w:rPr>
          <w:rFonts w:hint="cs"/>
          <w:rtl/>
        </w:rPr>
        <w:t>.</w:t>
      </w:r>
    </w:p>
    <w:p w14:paraId="09E498FA" w14:textId="1F5FB6FD" w:rsidR="00B92738" w:rsidRDefault="00555BAB" w:rsidP="00642A2B">
      <w:pPr>
        <w:pStyle w:val="a"/>
        <w:rPr>
          <w:rFonts w:ascii="David" w:hAnsi="David"/>
        </w:rPr>
      </w:pPr>
      <w:r>
        <w:rPr>
          <w:rFonts w:ascii="David" w:hAnsi="David" w:hint="cs"/>
          <w:rtl/>
        </w:rPr>
        <w:t>בין היתר ביקשנו את התייחסותכם לסוגיות הנוגעות ל</w:t>
      </w:r>
      <w:r w:rsidRPr="00B92738">
        <w:rPr>
          <w:rFonts w:ascii="David" w:hAnsi="David"/>
          <w:rtl/>
        </w:rPr>
        <w:t>שמיר</w:t>
      </w:r>
      <w:r>
        <w:rPr>
          <w:rFonts w:ascii="David" w:hAnsi="David" w:hint="cs"/>
          <w:rtl/>
        </w:rPr>
        <w:t>ה על</w:t>
      </w:r>
      <w:r w:rsidRPr="00B92738">
        <w:rPr>
          <w:rFonts w:ascii="David" w:hAnsi="David"/>
          <w:rtl/>
        </w:rPr>
        <w:t xml:space="preserve"> </w:t>
      </w:r>
      <w:r w:rsidR="007A63CF" w:rsidRPr="00B92738">
        <w:rPr>
          <w:rFonts w:ascii="David" w:hAnsi="David"/>
          <w:rtl/>
        </w:rPr>
        <w:t>המינהל התקין, הקופה הציבורית והאינטרסים החיוניים של מדינת ישראל בנמל חיפה</w:t>
      </w:r>
      <w:r w:rsidR="002B069D">
        <w:rPr>
          <w:rFonts w:ascii="David" w:hAnsi="David" w:hint="cs"/>
          <w:rtl/>
        </w:rPr>
        <w:t>,</w:t>
      </w:r>
      <w:r w:rsidR="00B92738" w:rsidRPr="00B92738">
        <w:rPr>
          <w:rFonts w:ascii="David" w:hAnsi="David"/>
          <w:rtl/>
        </w:rPr>
        <w:t xml:space="preserve"> ובהן</w:t>
      </w:r>
      <w:r w:rsidR="007F43E5">
        <w:rPr>
          <w:rFonts w:ascii="David" w:hAnsi="David" w:hint="cs"/>
          <w:rtl/>
        </w:rPr>
        <w:t>:</w:t>
      </w:r>
      <w:r w:rsidR="00B92738" w:rsidRPr="00B92738">
        <w:rPr>
          <w:rFonts w:ascii="David" w:hAnsi="David"/>
          <w:rtl/>
        </w:rPr>
        <w:t xml:space="preserve"> מתן </w:t>
      </w:r>
      <w:r w:rsidR="002B069D">
        <w:rPr>
          <w:rFonts w:ascii="David" w:hAnsi="David" w:hint="cs"/>
          <w:rtl/>
        </w:rPr>
        <w:t>ה</w:t>
      </w:r>
      <w:r w:rsidR="00837C4D">
        <w:rPr>
          <w:rFonts w:ascii="David" w:hAnsi="David" w:hint="cs"/>
          <w:rtl/>
        </w:rPr>
        <w:t>פטור</w:t>
      </w:r>
      <w:r w:rsidR="00B92738" w:rsidRPr="00B92738">
        <w:rPr>
          <w:rFonts w:ascii="David" w:hAnsi="David"/>
          <w:rtl/>
        </w:rPr>
        <w:t xml:space="preserve"> לקבוצת אדאני-גדות</w:t>
      </w:r>
      <w:r w:rsidR="00837C4D">
        <w:rPr>
          <w:rFonts w:ascii="David" w:hAnsi="David" w:hint="cs"/>
          <w:rtl/>
        </w:rPr>
        <w:t xml:space="preserve"> </w:t>
      </w:r>
      <w:r w:rsidR="00B92738" w:rsidRPr="00B92738">
        <w:rPr>
          <w:rFonts w:ascii="David" w:hAnsi="David"/>
          <w:rtl/>
        </w:rPr>
        <w:t>מחובת ההשקעה בתשתיות והשתת עבודות השדרוג על חנ"י תוך התרת משיכת דיבידנדים בהיקף עתק</w:t>
      </w:r>
      <w:r w:rsidR="005A49C3">
        <w:rPr>
          <w:rFonts w:ascii="David" w:hAnsi="David" w:hint="cs"/>
          <w:rtl/>
        </w:rPr>
        <w:t xml:space="preserve"> מתוך רווחי הנמל טרם ההפרטה</w:t>
      </w:r>
      <w:r w:rsidR="007F43E5">
        <w:rPr>
          <w:rFonts w:ascii="David" w:hAnsi="David" w:hint="cs"/>
          <w:rtl/>
        </w:rPr>
        <w:t>;</w:t>
      </w:r>
      <w:r w:rsidR="00004134">
        <w:rPr>
          <w:rFonts w:ascii="David" w:hAnsi="David" w:hint="cs"/>
          <w:rtl/>
        </w:rPr>
        <w:t xml:space="preserve"> </w:t>
      </w:r>
      <w:r w:rsidR="00B92738" w:rsidRPr="00B92738">
        <w:rPr>
          <w:rFonts w:ascii="David" w:hAnsi="David"/>
          <w:rtl/>
        </w:rPr>
        <w:t xml:space="preserve">החשש </w:t>
      </w:r>
      <w:r w:rsidR="002B069D">
        <w:rPr>
          <w:rFonts w:ascii="David" w:hAnsi="David" w:hint="cs"/>
          <w:rtl/>
        </w:rPr>
        <w:t>לפיו</w:t>
      </w:r>
      <w:r w:rsidR="00B92738" w:rsidRPr="00B92738">
        <w:rPr>
          <w:rFonts w:ascii="David" w:hAnsi="David"/>
          <w:rtl/>
        </w:rPr>
        <w:t xml:space="preserve"> כספי הקופה ההיסטורית ישמשו למימון בדיעבד של חוב הרכישה הממונף של אדאני</w:t>
      </w:r>
      <w:r w:rsidR="00865567">
        <w:rPr>
          <w:rFonts w:ascii="David" w:hAnsi="David" w:hint="cs"/>
          <w:rtl/>
        </w:rPr>
        <w:t>-גדות,</w:t>
      </w:r>
      <w:r w:rsidR="00B92738" w:rsidRPr="00B92738">
        <w:rPr>
          <w:rFonts w:ascii="David" w:hAnsi="David"/>
          <w:rtl/>
        </w:rPr>
        <w:t xml:space="preserve"> בניגוד לעקרון השוויון</w:t>
      </w:r>
      <w:r>
        <w:rPr>
          <w:rFonts w:ascii="David" w:hAnsi="David" w:hint="cs"/>
          <w:rtl/>
        </w:rPr>
        <w:t xml:space="preserve"> (למול מציעים אחרים בהליך התחרותי שהתקיים)</w:t>
      </w:r>
      <w:r w:rsidR="007F43E5">
        <w:rPr>
          <w:rFonts w:ascii="David" w:hAnsi="David" w:hint="cs"/>
          <w:rtl/>
        </w:rPr>
        <w:t>;</w:t>
      </w:r>
      <w:r w:rsidR="00B92738" w:rsidRPr="00B92738">
        <w:rPr>
          <w:rFonts w:ascii="David" w:hAnsi="David"/>
          <w:rtl/>
        </w:rPr>
        <w:t xml:space="preserve"> הפגיעה בהוראות צו האינטרסים החיוניים ובחובות הדיווח והאישור הקבועות בו</w:t>
      </w:r>
      <w:r w:rsidR="00631BCE">
        <w:rPr>
          <w:rFonts w:ascii="David" w:hAnsi="David" w:hint="cs"/>
          <w:rtl/>
        </w:rPr>
        <w:t xml:space="preserve">; </w:t>
      </w:r>
      <w:r w:rsidR="00642A2B" w:rsidRPr="00642A2B">
        <w:rPr>
          <w:rFonts w:ascii="David" w:hAnsi="David"/>
          <w:rtl/>
        </w:rPr>
        <w:t>חוסר ה</w:t>
      </w:r>
      <w:r w:rsidR="00642A2B">
        <w:rPr>
          <w:rFonts w:ascii="David" w:hAnsi="David" w:hint="cs"/>
          <w:rtl/>
        </w:rPr>
        <w:t>הלימה</w:t>
      </w:r>
      <w:r w:rsidR="00642A2B" w:rsidRPr="00642A2B">
        <w:rPr>
          <w:rFonts w:ascii="David" w:hAnsi="David"/>
          <w:rtl/>
        </w:rPr>
        <w:t xml:space="preserve"> שבמתן אישורים כה דרמטיים בידי ממשלת מעבר </w:t>
      </w:r>
      <w:r w:rsidR="00C6559C">
        <w:rPr>
          <w:rFonts w:ascii="David" w:hAnsi="David" w:hint="cs"/>
          <w:rtl/>
        </w:rPr>
        <w:t>ו</w:t>
      </w:r>
      <w:r w:rsidR="00642A2B" w:rsidRPr="00642A2B">
        <w:rPr>
          <w:rFonts w:ascii="David" w:hAnsi="David"/>
          <w:rtl/>
        </w:rPr>
        <w:t>בתקופת בחירות</w:t>
      </w:r>
      <w:r w:rsidR="00C6559C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לצד</w:t>
      </w:r>
      <w:r w:rsidRPr="00642A2B">
        <w:rPr>
          <w:rFonts w:ascii="David" w:hAnsi="David"/>
          <w:rtl/>
        </w:rPr>
        <w:t xml:space="preserve"> </w:t>
      </w:r>
      <w:r w:rsidR="00642A2B" w:rsidRPr="00642A2B">
        <w:rPr>
          <w:rFonts w:ascii="David" w:hAnsi="David"/>
          <w:rtl/>
        </w:rPr>
        <w:t>הנחיות היועמ"ש</w:t>
      </w:r>
      <w:r w:rsidR="00C6559C">
        <w:rPr>
          <w:rFonts w:ascii="David" w:hAnsi="David" w:hint="cs"/>
          <w:rtl/>
        </w:rPr>
        <w:t xml:space="preserve"> בנושא</w:t>
      </w:r>
      <w:r w:rsidR="007F43E5">
        <w:rPr>
          <w:rFonts w:ascii="David" w:hAnsi="David" w:hint="cs"/>
          <w:rtl/>
        </w:rPr>
        <w:t xml:space="preserve">. </w:t>
      </w:r>
      <w:r>
        <w:rPr>
          <w:rFonts w:ascii="David" w:hAnsi="David" w:hint="cs"/>
          <w:rtl/>
        </w:rPr>
        <w:t>מעל כל אלה</w:t>
      </w:r>
      <w:r w:rsidR="00B92738" w:rsidRPr="00B92738">
        <w:rPr>
          <w:rFonts w:ascii="David" w:hAnsi="David"/>
          <w:rtl/>
        </w:rPr>
        <w:t xml:space="preserve">, הדגשנו את החשש הכבד </w:t>
      </w:r>
      <w:r w:rsidR="00D92EF0">
        <w:rPr>
          <w:rFonts w:ascii="David" w:hAnsi="David" w:hint="cs"/>
          <w:rtl/>
        </w:rPr>
        <w:t>שמא</w:t>
      </w:r>
      <w:r w:rsidR="00D92EF0" w:rsidRPr="00B92738">
        <w:rPr>
          <w:rFonts w:ascii="David" w:hAnsi="David"/>
          <w:rtl/>
        </w:rPr>
        <w:t xml:space="preserve"> </w:t>
      </w:r>
      <w:r w:rsidR="00B92738" w:rsidRPr="00B92738">
        <w:rPr>
          <w:rFonts w:ascii="David" w:hAnsi="David"/>
          <w:rtl/>
        </w:rPr>
        <w:t>שיקולים</w:t>
      </w:r>
      <w:r>
        <w:rPr>
          <w:rFonts w:ascii="David" w:hAnsi="David" w:hint="cs"/>
          <w:rtl/>
        </w:rPr>
        <w:t xml:space="preserve"> זרים</w:t>
      </w:r>
      <w:r w:rsidR="00B92738" w:rsidRPr="00B92738">
        <w:rPr>
          <w:rFonts w:ascii="David" w:hAnsi="David"/>
          <w:rtl/>
        </w:rPr>
        <w:t xml:space="preserve"> </w:t>
      </w:r>
      <w:r w:rsidR="00B865D4">
        <w:rPr>
          <w:rFonts w:ascii="David" w:hAnsi="David" w:hint="cs"/>
          <w:rtl/>
        </w:rPr>
        <w:t>שאינם ממין העניין</w:t>
      </w:r>
      <w:r w:rsidR="00586AA8">
        <w:rPr>
          <w:rFonts w:ascii="David" w:hAnsi="David" w:hint="cs"/>
          <w:rtl/>
        </w:rPr>
        <w:t xml:space="preserve"> כרוכים במהלך</w:t>
      </w:r>
      <w:r w:rsidR="00B92738" w:rsidRPr="00B92738">
        <w:rPr>
          <w:rFonts w:ascii="David" w:hAnsi="David"/>
        </w:rPr>
        <w:t>.</w:t>
      </w:r>
      <w:r w:rsidR="00015D0A">
        <w:rPr>
          <w:rFonts w:ascii="David" w:hAnsi="David" w:hint="cs"/>
          <w:rtl/>
        </w:rPr>
        <w:t xml:space="preserve"> </w:t>
      </w:r>
    </w:p>
    <w:p w14:paraId="21F6EE5F" w14:textId="1F95EBD8" w:rsidR="00555BAB" w:rsidRDefault="007552E1" w:rsidP="00F3403C">
      <w:pPr>
        <w:pStyle w:val="a"/>
      </w:pPr>
      <w:r w:rsidRPr="007552E1">
        <w:rPr>
          <w:rtl/>
        </w:rPr>
        <w:t xml:space="preserve">חרף חשיבות הדברים </w:t>
      </w:r>
      <w:r w:rsidR="00555BAB">
        <w:rPr>
          <w:rFonts w:hint="cs"/>
          <w:rtl/>
        </w:rPr>
        <w:t>ודחיפותם</w:t>
      </w:r>
      <w:r w:rsidRPr="007552E1">
        <w:rPr>
          <w:rtl/>
        </w:rPr>
        <w:t xml:space="preserve">, עודנו ממתינים לתגובתכם. </w:t>
      </w:r>
      <w:r w:rsidR="003973F0">
        <w:rPr>
          <w:rFonts w:hint="cs"/>
          <w:rtl/>
        </w:rPr>
        <w:t>כמו כן</w:t>
      </w:r>
      <w:r w:rsidRPr="007552E1">
        <w:rPr>
          <w:rtl/>
        </w:rPr>
        <w:t xml:space="preserve">, בימים האחרונים </w:t>
      </w:r>
      <w:r w:rsidR="00C3728B">
        <w:rPr>
          <w:rFonts w:hint="cs"/>
          <w:rtl/>
        </w:rPr>
        <w:t>הגיע</w:t>
      </w:r>
      <w:r w:rsidR="00555BAB">
        <w:rPr>
          <w:rFonts w:hint="cs"/>
          <w:rtl/>
        </w:rPr>
        <w:t xml:space="preserve"> לידי התנועה </w:t>
      </w:r>
      <w:r w:rsidR="00C3728B">
        <w:rPr>
          <w:rFonts w:hint="cs"/>
          <w:rtl/>
        </w:rPr>
        <w:t>מידע</w:t>
      </w:r>
      <w:r w:rsidR="00686D8C">
        <w:rPr>
          <w:rFonts w:hint="cs"/>
          <w:rtl/>
        </w:rPr>
        <w:t xml:space="preserve"> </w:t>
      </w:r>
      <w:r w:rsidR="00C3728B">
        <w:rPr>
          <w:rFonts w:hint="cs"/>
          <w:rtl/>
        </w:rPr>
        <w:t>לפיו</w:t>
      </w:r>
      <w:r w:rsidR="00555BAB" w:rsidRPr="007552E1">
        <w:rPr>
          <w:rtl/>
        </w:rPr>
        <w:t xml:space="preserve"> </w:t>
      </w:r>
      <w:r w:rsidRPr="007552E1">
        <w:rPr>
          <w:rtl/>
        </w:rPr>
        <w:t xml:space="preserve">המגעים לגיבוש הסכם התיקון ואישור משיכת הדיבידנד מצויים </w:t>
      </w:r>
      <w:r w:rsidRPr="00162E00">
        <w:rPr>
          <w:b/>
          <w:bCs/>
          <w:rtl/>
        </w:rPr>
        <w:t xml:space="preserve">בשלבים </w:t>
      </w:r>
      <w:r w:rsidRPr="00162E00">
        <w:rPr>
          <w:rFonts w:hint="cs"/>
          <w:b/>
          <w:bCs/>
          <w:rtl/>
        </w:rPr>
        <w:t>מתקדמ</w:t>
      </w:r>
      <w:r w:rsidRPr="00162E00">
        <w:rPr>
          <w:b/>
          <w:bCs/>
          <w:rtl/>
        </w:rPr>
        <w:t>ים</w:t>
      </w:r>
      <w:r w:rsidRPr="00162E00">
        <w:rPr>
          <w:rFonts w:hint="cs"/>
          <w:b/>
          <w:bCs/>
          <w:rtl/>
        </w:rPr>
        <w:t xml:space="preserve"> במיוחד</w:t>
      </w:r>
      <w:r w:rsidR="00686D8C">
        <w:rPr>
          <w:rFonts w:hint="cs"/>
          <w:b/>
          <w:bCs/>
          <w:rtl/>
        </w:rPr>
        <w:t>,</w:t>
      </w:r>
      <w:r w:rsidRPr="00162E00">
        <w:rPr>
          <w:b/>
          <w:bCs/>
          <w:rtl/>
        </w:rPr>
        <w:t xml:space="preserve"> ואף </w:t>
      </w:r>
      <w:r w:rsidR="00686D8C">
        <w:rPr>
          <w:rFonts w:hint="cs"/>
          <w:b/>
          <w:bCs/>
          <w:rtl/>
        </w:rPr>
        <w:t xml:space="preserve">עומדים </w:t>
      </w:r>
      <w:r w:rsidRPr="00162E00">
        <w:rPr>
          <w:b/>
          <w:bCs/>
          <w:rtl/>
        </w:rPr>
        <w:t>לקראת חתימה ואישור מיידיים</w:t>
      </w:r>
      <w:r w:rsidRPr="007552E1">
        <w:t>.</w:t>
      </w:r>
      <w:r w:rsidR="00555BAB">
        <w:rPr>
          <w:rFonts w:hint="cs"/>
          <w:rtl/>
        </w:rPr>
        <w:t xml:space="preserve"> </w:t>
      </w:r>
    </w:p>
    <w:p w14:paraId="4ECB39D1" w14:textId="517531BA" w:rsidR="00162E00" w:rsidRPr="00D92EF0" w:rsidRDefault="00555BAB" w:rsidP="00F3403C">
      <w:pPr>
        <w:pStyle w:val="a"/>
        <w:rPr>
          <w:b/>
          <w:bCs/>
          <w:u w:val="single"/>
        </w:rPr>
      </w:pPr>
      <w:r w:rsidRPr="00744F6F">
        <w:rPr>
          <w:rFonts w:hint="eastAsia"/>
          <w:b/>
          <w:bCs/>
          <w:u w:val="single"/>
          <w:rtl/>
        </w:rPr>
        <w:t>אנו</w:t>
      </w:r>
      <w:r w:rsidRPr="00744F6F">
        <w:rPr>
          <w:b/>
          <w:bCs/>
          <w:u w:val="single"/>
          <w:rtl/>
        </w:rPr>
        <w:t xml:space="preserve"> שבים וחוזרים על עמדתנו כי כל מהלך בקשר עם שינוי בדיעבד של ההסכם עם קבוצת אדאני-גדות חייב להתנהל בשקיפות ציבורית, תוך מתן אפשרות לציבור</w:t>
      </w:r>
      <w:r w:rsidR="00C3728B">
        <w:rPr>
          <w:rFonts w:hint="cs"/>
          <w:b/>
          <w:bCs/>
          <w:u w:val="single"/>
          <w:rtl/>
        </w:rPr>
        <w:t xml:space="preserve"> </w:t>
      </w:r>
      <w:r w:rsidR="0016273E">
        <w:rPr>
          <w:b/>
          <w:bCs/>
          <w:u w:val="single"/>
          <w:rtl/>
        </w:rPr>
        <w:t>–</w:t>
      </w:r>
      <w:r w:rsidR="00C3728B">
        <w:rPr>
          <w:rFonts w:hint="cs"/>
          <w:b/>
          <w:bCs/>
          <w:u w:val="single"/>
          <w:rtl/>
        </w:rPr>
        <w:t xml:space="preserve"> </w:t>
      </w:r>
      <w:r w:rsidRPr="00B671B4">
        <w:rPr>
          <w:b/>
          <w:bCs/>
          <w:u w:val="single"/>
          <w:rtl/>
        </w:rPr>
        <w:t xml:space="preserve">ובכלל זה התנועה, </w:t>
      </w:r>
      <w:r w:rsidR="00C3728B">
        <w:rPr>
          <w:rFonts w:hint="cs"/>
          <w:b/>
          <w:bCs/>
          <w:u w:val="single"/>
          <w:rtl/>
        </w:rPr>
        <w:t>ה</w:t>
      </w:r>
      <w:r w:rsidR="00D92EF0" w:rsidRPr="00B671B4">
        <w:rPr>
          <w:b/>
          <w:bCs/>
          <w:u w:val="single"/>
          <w:rtl/>
        </w:rPr>
        <w:t xml:space="preserve">מציעים </w:t>
      </w:r>
      <w:r w:rsidRPr="00B671B4">
        <w:rPr>
          <w:b/>
          <w:bCs/>
          <w:u w:val="single"/>
          <w:rtl/>
        </w:rPr>
        <w:t xml:space="preserve">בהליך התחרותי </w:t>
      </w:r>
      <w:r w:rsidRPr="00B671B4">
        <w:rPr>
          <w:rFonts w:hint="eastAsia"/>
          <w:b/>
          <w:bCs/>
          <w:u w:val="single"/>
          <w:rtl/>
        </w:rPr>
        <w:t>שהתקיים</w:t>
      </w:r>
      <w:r w:rsidRPr="00B671B4">
        <w:rPr>
          <w:b/>
          <w:bCs/>
          <w:u w:val="single"/>
          <w:rtl/>
        </w:rPr>
        <w:t xml:space="preserve"> בעבר</w:t>
      </w:r>
      <w:r w:rsidR="00D92EF0">
        <w:rPr>
          <w:rFonts w:hint="cs"/>
          <w:b/>
          <w:bCs/>
          <w:u w:val="single"/>
          <w:rtl/>
        </w:rPr>
        <w:t xml:space="preserve">, </w:t>
      </w:r>
      <w:r w:rsidRPr="00B671B4">
        <w:rPr>
          <w:b/>
          <w:bCs/>
          <w:u w:val="single"/>
          <w:rtl/>
        </w:rPr>
        <w:t>עובדי</w:t>
      </w:r>
      <w:r w:rsidR="008C09F4">
        <w:rPr>
          <w:rFonts w:hint="cs"/>
          <w:b/>
          <w:bCs/>
          <w:u w:val="single"/>
          <w:rtl/>
        </w:rPr>
        <w:t xml:space="preserve"> </w:t>
      </w:r>
      <w:r w:rsidRPr="00B671B4">
        <w:rPr>
          <w:b/>
          <w:bCs/>
          <w:u w:val="single"/>
          <w:rtl/>
        </w:rPr>
        <w:t xml:space="preserve">נמל חיפה, עיתונאים, חברי כנסת וגורמים רלבנטיים נוספים </w:t>
      </w:r>
      <w:r w:rsidR="0016273E">
        <w:rPr>
          <w:b/>
          <w:bCs/>
          <w:u w:val="single"/>
          <w:rtl/>
        </w:rPr>
        <w:t>–</w:t>
      </w:r>
      <w:r w:rsidR="00C3728B">
        <w:rPr>
          <w:rFonts w:hint="cs"/>
          <w:b/>
          <w:bCs/>
          <w:u w:val="single"/>
          <w:rtl/>
        </w:rPr>
        <w:t xml:space="preserve"> </w:t>
      </w:r>
      <w:r w:rsidRPr="00B671B4">
        <w:rPr>
          <w:b/>
          <w:bCs/>
          <w:u w:val="single"/>
          <w:rtl/>
        </w:rPr>
        <w:t>להביע את עמדתם בק</w:t>
      </w:r>
      <w:r w:rsidRPr="00B671B4">
        <w:rPr>
          <w:rFonts w:hint="eastAsia"/>
          <w:b/>
          <w:bCs/>
          <w:u w:val="single"/>
          <w:rtl/>
        </w:rPr>
        <w:t>שר</w:t>
      </w:r>
      <w:r w:rsidRPr="00B671B4">
        <w:rPr>
          <w:b/>
          <w:bCs/>
          <w:u w:val="single"/>
          <w:rtl/>
        </w:rPr>
        <w:t xml:space="preserve"> עם מהלך חריג שכזה, המעורר שורה של שאלות ציבוריות קשות ומורכבות. </w:t>
      </w:r>
    </w:p>
    <w:p w14:paraId="03951462" w14:textId="269A497F" w:rsidR="00CA2140" w:rsidRDefault="00162E00" w:rsidP="00A55EA0">
      <w:pPr>
        <w:pStyle w:val="a"/>
      </w:pPr>
      <w:r w:rsidRPr="00162E00">
        <w:rPr>
          <w:rtl/>
        </w:rPr>
        <w:t xml:space="preserve">לאור האמור, ובטרם ייווצרו עובדות מוגמרות בשטח, </w:t>
      </w:r>
      <w:r w:rsidR="009E1F74">
        <w:rPr>
          <w:rFonts w:hint="cs"/>
          <w:rtl/>
        </w:rPr>
        <w:t>נקבש</w:t>
      </w:r>
      <w:r w:rsidRPr="00162E00">
        <w:rPr>
          <w:rtl/>
        </w:rPr>
        <w:t xml:space="preserve"> לקבל מענה מיידי הן ל</w:t>
      </w:r>
      <w:r w:rsidR="009E1F74">
        <w:rPr>
          <w:rFonts w:hint="cs"/>
          <w:rtl/>
        </w:rPr>
        <w:t>תוכן הפנייה</w:t>
      </w:r>
      <w:r w:rsidRPr="00162E00">
        <w:rPr>
          <w:rtl/>
        </w:rPr>
        <w:t xml:space="preserve"> הקודמת והן לשאלות </w:t>
      </w:r>
      <w:r w:rsidR="00A55EA0">
        <w:rPr>
          <w:rFonts w:hint="cs"/>
          <w:rtl/>
        </w:rPr>
        <w:t>שלהלן</w:t>
      </w:r>
      <w:r w:rsidR="00686D8C">
        <w:rPr>
          <w:rFonts w:hint="cs"/>
          <w:rtl/>
        </w:rPr>
        <w:t>:</w:t>
      </w:r>
    </w:p>
    <w:p w14:paraId="6FF8C6F1" w14:textId="281DD87C" w:rsidR="003E4029" w:rsidRDefault="003E4029" w:rsidP="003E4029">
      <w:pPr>
        <w:pStyle w:val="a"/>
        <w:numPr>
          <w:ilvl w:val="1"/>
          <w:numId w:val="1"/>
        </w:numPr>
      </w:pPr>
      <w:r w:rsidRPr="001C6A02">
        <w:rPr>
          <w:b/>
          <w:bCs/>
          <w:rtl/>
        </w:rPr>
        <w:lastRenderedPageBreak/>
        <w:t>מה</w:t>
      </w:r>
      <w:r w:rsidR="001C6A02" w:rsidRPr="001C6A02">
        <w:rPr>
          <w:rFonts w:hint="cs"/>
          <w:b/>
          <w:bCs/>
          <w:rtl/>
        </w:rPr>
        <w:t>י</w:t>
      </w:r>
      <w:r w:rsidRPr="001C6A02">
        <w:rPr>
          <w:b/>
          <w:bCs/>
          <w:rtl/>
        </w:rPr>
        <w:t xml:space="preserve"> שרשרת האישורים המשפטי</w:t>
      </w:r>
      <w:r w:rsidR="001C6A02" w:rsidRPr="001C6A02">
        <w:rPr>
          <w:rFonts w:hint="cs"/>
          <w:b/>
          <w:bCs/>
          <w:rtl/>
        </w:rPr>
        <w:t>ים</w:t>
      </w:r>
      <w:r w:rsidRPr="001C6A02">
        <w:rPr>
          <w:b/>
          <w:bCs/>
          <w:rtl/>
        </w:rPr>
        <w:t xml:space="preserve"> והרגולטורי</w:t>
      </w:r>
      <w:r w:rsidR="001C6A02" w:rsidRPr="001C6A02">
        <w:rPr>
          <w:rFonts w:hint="cs"/>
          <w:b/>
          <w:bCs/>
          <w:rtl/>
        </w:rPr>
        <w:t>ים</w:t>
      </w:r>
      <w:r w:rsidRPr="001C6A02">
        <w:rPr>
          <w:b/>
          <w:bCs/>
          <w:rtl/>
        </w:rPr>
        <w:t xml:space="preserve"> הנדרש</w:t>
      </w:r>
      <w:r w:rsidR="001C6A02" w:rsidRPr="001C6A02">
        <w:rPr>
          <w:rFonts w:hint="cs"/>
          <w:b/>
          <w:bCs/>
          <w:rtl/>
        </w:rPr>
        <w:t>ת</w:t>
      </w:r>
      <w:r w:rsidRPr="001C6A02">
        <w:rPr>
          <w:b/>
          <w:bCs/>
          <w:rtl/>
        </w:rPr>
        <w:t xml:space="preserve"> בראייתכם</w:t>
      </w:r>
      <w:r w:rsidRPr="003E4029">
        <w:rPr>
          <w:rtl/>
        </w:rPr>
        <w:t xml:space="preserve"> לצורך מתן תוקף מחייב להסכם המתוקן ולאישור הדיבידנד</w:t>
      </w:r>
      <w:r w:rsidR="001C6A02">
        <w:rPr>
          <w:rFonts w:hint="cs"/>
          <w:rtl/>
        </w:rPr>
        <w:t>,</w:t>
      </w:r>
      <w:r w:rsidR="00261081">
        <w:rPr>
          <w:rFonts w:hint="cs"/>
          <w:rtl/>
        </w:rPr>
        <w:t xml:space="preserve"> והיכן עומדים הדברים נכון לעת הזו</w:t>
      </w:r>
      <w:r>
        <w:rPr>
          <w:rFonts w:hint="cs"/>
          <w:rtl/>
        </w:rPr>
        <w:t>?</w:t>
      </w:r>
      <w:r w:rsidR="001C6A02">
        <w:rPr>
          <w:rFonts w:hint="cs"/>
          <w:rtl/>
        </w:rPr>
        <w:t xml:space="preserve"> כמו כן, </w:t>
      </w:r>
      <w:r w:rsidR="001C6A02" w:rsidRPr="00A55EA0">
        <w:rPr>
          <w:rtl/>
        </w:rPr>
        <w:t xml:space="preserve">האם </w:t>
      </w:r>
      <w:r w:rsidR="001C6A02">
        <w:rPr>
          <w:rFonts w:hint="cs"/>
          <w:rtl/>
        </w:rPr>
        <w:t xml:space="preserve">כבר </w:t>
      </w:r>
      <w:r w:rsidR="001C6A02" w:rsidRPr="00A55EA0">
        <w:rPr>
          <w:rtl/>
        </w:rPr>
        <w:t>ניתנו התחייבויות כלשהן מטעם המדינה או</w:t>
      </w:r>
      <w:r w:rsidR="00555BAB">
        <w:rPr>
          <w:rFonts w:hint="cs"/>
          <w:rtl/>
        </w:rPr>
        <w:t xml:space="preserve"> כל</w:t>
      </w:r>
      <w:r w:rsidR="001C6A02" w:rsidRPr="00A55EA0">
        <w:rPr>
          <w:rtl/>
        </w:rPr>
        <w:t xml:space="preserve"> גורם מטעמה</w:t>
      </w:r>
      <w:r w:rsidR="00555BAB">
        <w:rPr>
          <w:rFonts w:hint="cs"/>
          <w:rtl/>
        </w:rPr>
        <w:t>, בכתב או בעל פה</w:t>
      </w:r>
      <w:r w:rsidR="001C6A02" w:rsidRPr="00A55EA0">
        <w:rPr>
          <w:rtl/>
        </w:rPr>
        <w:t>?</w:t>
      </w:r>
    </w:p>
    <w:p w14:paraId="3FD1F8D1" w14:textId="7F5BCCA0" w:rsidR="001C04D5" w:rsidRDefault="00590A26" w:rsidP="003E4029">
      <w:pPr>
        <w:pStyle w:val="a"/>
        <w:numPr>
          <w:ilvl w:val="1"/>
          <w:numId w:val="1"/>
        </w:numPr>
      </w:pPr>
      <w:r w:rsidRPr="001C04D5">
        <w:rPr>
          <w:b/>
          <w:bCs/>
          <w:rtl/>
        </w:rPr>
        <w:t>האם דבר אישור ההסכם והוראותיו יובאו לידיעת הציבור</w:t>
      </w:r>
      <w:r w:rsidR="00555BAB">
        <w:rPr>
          <w:rFonts w:hint="cs"/>
          <w:b/>
          <w:bCs/>
          <w:rtl/>
        </w:rPr>
        <w:t xml:space="preserve"> והערותיו,</w:t>
      </w:r>
      <w:r w:rsidRPr="001C04D5">
        <w:rPr>
          <w:b/>
          <w:bCs/>
          <w:rtl/>
        </w:rPr>
        <w:t xml:space="preserve"> בטרם </w:t>
      </w:r>
      <w:r w:rsidR="001C04D5">
        <w:rPr>
          <w:rFonts w:hint="cs"/>
          <w:b/>
          <w:bCs/>
          <w:rtl/>
        </w:rPr>
        <w:t>תורשה קבוצת אדאני-גדות</w:t>
      </w:r>
      <w:r w:rsidRPr="001C04D5">
        <w:rPr>
          <w:b/>
          <w:bCs/>
          <w:rtl/>
        </w:rPr>
        <w:t xml:space="preserve"> לבצע משיכה בפועל</w:t>
      </w:r>
      <w:r w:rsidR="00555BAB">
        <w:rPr>
          <w:rFonts w:hint="cs"/>
          <w:b/>
          <w:bCs/>
          <w:rtl/>
        </w:rPr>
        <w:t xml:space="preserve"> של הדיבידנדים</w:t>
      </w:r>
      <w:r w:rsidR="001C04D5">
        <w:rPr>
          <w:rFonts w:hint="cs"/>
          <w:b/>
          <w:bCs/>
          <w:rtl/>
        </w:rPr>
        <w:t>?</w:t>
      </w:r>
      <w:r w:rsidR="003E4029">
        <w:rPr>
          <w:rFonts w:hint="cs"/>
          <w:rtl/>
        </w:rPr>
        <w:t xml:space="preserve"> </w:t>
      </w:r>
      <w:r w:rsidR="00555BAB">
        <w:rPr>
          <w:rFonts w:hint="cs"/>
          <w:rtl/>
        </w:rPr>
        <w:t xml:space="preserve">העמדת כלל החומרים והפרטים </w:t>
      </w:r>
      <w:r w:rsidR="001C04D5" w:rsidRPr="001C04D5">
        <w:rPr>
          <w:rtl/>
        </w:rPr>
        <w:t xml:space="preserve">לעיון הציבור, </w:t>
      </w:r>
      <w:r w:rsidR="00555BAB">
        <w:rPr>
          <w:rFonts w:hint="cs"/>
          <w:rtl/>
        </w:rPr>
        <w:t>ובחינת</w:t>
      </w:r>
      <w:r w:rsidR="001C04D5" w:rsidRPr="001C04D5">
        <w:rPr>
          <w:rtl/>
        </w:rPr>
        <w:t xml:space="preserve"> </w:t>
      </w:r>
      <w:r w:rsidR="00555BAB">
        <w:rPr>
          <w:rFonts w:hint="cs"/>
          <w:rtl/>
        </w:rPr>
        <w:t>הערותיו יסייעו</w:t>
      </w:r>
      <w:r w:rsidR="00555BAB" w:rsidRPr="001C04D5">
        <w:rPr>
          <w:rtl/>
        </w:rPr>
        <w:t xml:space="preserve"> </w:t>
      </w:r>
      <w:r w:rsidR="00555BAB">
        <w:rPr>
          <w:rFonts w:hint="cs"/>
          <w:rtl/>
        </w:rPr>
        <w:t>להגברת השקיפות</w:t>
      </w:r>
      <w:r w:rsidR="005738ED">
        <w:rPr>
          <w:rFonts w:hint="cs"/>
          <w:rtl/>
        </w:rPr>
        <w:t>, הסבירות והמידתיות של ההסדר המתגבש (ככל שניתן כלל לעשות כן),</w:t>
      </w:r>
      <w:r w:rsidR="00EE7D87">
        <w:rPr>
          <w:rFonts w:hint="cs"/>
          <w:rtl/>
        </w:rPr>
        <w:t xml:space="preserve"> </w:t>
      </w:r>
      <w:r w:rsidR="005738ED">
        <w:rPr>
          <w:rFonts w:hint="cs"/>
          <w:rtl/>
        </w:rPr>
        <w:t>ו</w:t>
      </w:r>
      <w:r w:rsidR="00EE7D87">
        <w:rPr>
          <w:rFonts w:hint="cs"/>
          <w:rtl/>
        </w:rPr>
        <w:t>בטרם ייצא לפועל</w:t>
      </w:r>
      <w:r w:rsidR="005738ED">
        <w:rPr>
          <w:rFonts w:hint="cs"/>
          <w:rtl/>
        </w:rPr>
        <w:t>.</w:t>
      </w:r>
    </w:p>
    <w:p w14:paraId="4AA61C57" w14:textId="14A896E9" w:rsidR="003E4029" w:rsidRDefault="00EE7D87" w:rsidP="00EE7D87">
      <w:pPr>
        <w:pStyle w:val="a"/>
        <w:numPr>
          <w:ilvl w:val="1"/>
          <w:numId w:val="1"/>
        </w:numPr>
      </w:pPr>
      <w:r w:rsidRPr="005738ED">
        <w:rPr>
          <w:b/>
          <w:bCs/>
          <w:rtl/>
        </w:rPr>
        <w:t>האם</w:t>
      </w:r>
      <w:r w:rsidRPr="005738ED">
        <w:rPr>
          <w:rFonts w:hint="cs"/>
          <w:b/>
          <w:bCs/>
          <w:rtl/>
        </w:rPr>
        <w:t>,</w:t>
      </w:r>
      <w:r w:rsidRPr="005738ED">
        <w:rPr>
          <w:b/>
          <w:bCs/>
          <w:rtl/>
        </w:rPr>
        <w:t xml:space="preserve"> בדומה לכל שינוי תנאי מהותי בחוזה שמקורו במכרז ציבורי, אין מקום </w:t>
      </w:r>
      <w:r w:rsidRPr="005738ED">
        <w:rPr>
          <w:rFonts w:hint="cs"/>
          <w:b/>
          <w:bCs/>
          <w:rtl/>
        </w:rPr>
        <w:t xml:space="preserve">בענייננו </w:t>
      </w:r>
      <w:r w:rsidRPr="005738ED">
        <w:rPr>
          <w:b/>
          <w:bCs/>
          <w:rtl/>
        </w:rPr>
        <w:t xml:space="preserve">להחזיר את הדיון לאישור ועדת המכרזים המוסמכת </w:t>
      </w:r>
      <w:r w:rsidRPr="00EE7D87">
        <w:rPr>
          <w:rtl/>
        </w:rPr>
        <w:t>– ובענייננו</w:t>
      </w:r>
      <w:r>
        <w:rPr>
          <w:rFonts w:hint="cs"/>
          <w:rtl/>
        </w:rPr>
        <w:t xml:space="preserve"> </w:t>
      </w:r>
      <w:r w:rsidRPr="00D92EF0">
        <w:rPr>
          <w:rtl/>
        </w:rPr>
        <w:t>הוועדה למכירת מניות המדינה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EE7D87">
        <w:rPr>
          <w:rtl/>
        </w:rPr>
        <w:t>וזאת בראי סעיף 8א(11) לתקנות חובת מכרזים, התשנ"ג–1993</w:t>
      </w:r>
      <w:r w:rsidR="005738ED">
        <w:rPr>
          <w:rFonts w:hint="cs"/>
          <w:rtl/>
        </w:rPr>
        <w:t xml:space="preserve"> והפסיקה בעניין</w:t>
      </w:r>
      <w:r w:rsidR="00786233">
        <w:rPr>
          <w:rFonts w:hint="cs"/>
          <w:rtl/>
        </w:rPr>
        <w:t>?</w:t>
      </w:r>
    </w:p>
    <w:p w14:paraId="7CC44B75" w14:textId="69E69EA1" w:rsidR="005738ED" w:rsidRDefault="00786233" w:rsidP="00450553">
      <w:pPr>
        <w:pStyle w:val="a"/>
      </w:pPr>
      <w:r w:rsidRPr="00786233">
        <w:rPr>
          <w:rtl/>
        </w:rPr>
        <w:t xml:space="preserve">ניהול מהלך </w:t>
      </w:r>
      <w:r w:rsidR="005738ED">
        <w:rPr>
          <w:rFonts w:hint="cs"/>
          <w:rtl/>
        </w:rPr>
        <w:t xml:space="preserve">חריג </w:t>
      </w:r>
      <w:r w:rsidRPr="00786233">
        <w:rPr>
          <w:rtl/>
        </w:rPr>
        <w:t>בסדר גודל כזה</w:t>
      </w:r>
      <w:r w:rsidR="00B671B4">
        <w:rPr>
          <w:rFonts w:hint="cs"/>
          <w:rtl/>
        </w:rPr>
        <w:t xml:space="preserve">, </w:t>
      </w:r>
      <w:r w:rsidRPr="00786233">
        <w:rPr>
          <w:rtl/>
        </w:rPr>
        <w:t>הנוגע לתשתית לאומית קריטית ולנכסי הון שנצברו בקופ</w:t>
      </w:r>
      <w:r w:rsidR="00D92EF0">
        <w:rPr>
          <w:rFonts w:hint="cs"/>
          <w:rtl/>
        </w:rPr>
        <w:t>ת</w:t>
      </w:r>
      <w:r w:rsidRPr="00786233">
        <w:rPr>
          <w:rtl/>
        </w:rPr>
        <w:t>ה</w:t>
      </w:r>
      <w:r w:rsidR="00B671B4">
        <w:rPr>
          <w:rFonts w:hint="cs"/>
          <w:rtl/>
        </w:rPr>
        <w:t>, ו</w:t>
      </w:r>
      <w:r w:rsidR="005738ED">
        <w:rPr>
          <w:rFonts w:hint="cs"/>
          <w:rtl/>
        </w:rPr>
        <w:t xml:space="preserve">שמבקש לשנות בדיעבד הסכם העברת בעלות מהמדינה לידי קבוצת עסקים פרטית בעקבות הליך תחרותי, </w:t>
      </w:r>
      <w:r w:rsidR="00067EA0">
        <w:rPr>
          <w:rFonts w:hint="cs"/>
          <w:rtl/>
        </w:rPr>
        <w:t xml:space="preserve">ראוי שיתנהל בשקיפות </w:t>
      </w:r>
      <w:r w:rsidR="005738ED">
        <w:rPr>
          <w:rFonts w:hint="cs"/>
          <w:rtl/>
        </w:rPr>
        <w:t>ושיתוף</w:t>
      </w:r>
      <w:r w:rsidR="00D92EF0">
        <w:rPr>
          <w:rFonts w:hint="cs"/>
          <w:rtl/>
        </w:rPr>
        <w:t xml:space="preserve"> ציבור</w:t>
      </w:r>
      <w:r w:rsidR="005738ED">
        <w:rPr>
          <w:rFonts w:hint="cs"/>
          <w:rtl/>
        </w:rPr>
        <w:t xml:space="preserve"> </w:t>
      </w:r>
      <w:r w:rsidR="00D92EF0" w:rsidRPr="00786233">
        <w:rPr>
          <w:rtl/>
        </w:rPr>
        <w:t>מקסימלי</w:t>
      </w:r>
      <w:r w:rsidR="00D92EF0">
        <w:rPr>
          <w:rFonts w:hint="cs"/>
          <w:rtl/>
        </w:rPr>
        <w:t>ים</w:t>
      </w:r>
      <w:r w:rsidR="00D92EF0" w:rsidRPr="00786233">
        <w:rPr>
          <w:rtl/>
        </w:rPr>
        <w:t xml:space="preserve"> </w:t>
      </w:r>
      <w:r w:rsidRPr="00786233">
        <w:rPr>
          <w:rtl/>
        </w:rPr>
        <w:t>המבטיח</w:t>
      </w:r>
      <w:r w:rsidR="00D92EF0">
        <w:rPr>
          <w:rFonts w:hint="cs"/>
          <w:rtl/>
        </w:rPr>
        <w:t>ים</w:t>
      </w:r>
      <w:r w:rsidRPr="00786233">
        <w:rPr>
          <w:rtl/>
        </w:rPr>
        <w:t xml:space="preserve"> את תקינות ההליך </w:t>
      </w:r>
      <w:r w:rsidR="005738ED">
        <w:rPr>
          <w:rFonts w:hint="cs"/>
          <w:rtl/>
        </w:rPr>
        <w:t>והשמירה על אינטרס הציבור</w:t>
      </w:r>
      <w:r w:rsidR="00FB01EB">
        <w:rPr>
          <w:rFonts w:hint="cs"/>
          <w:rtl/>
        </w:rPr>
        <w:t xml:space="preserve">. </w:t>
      </w:r>
    </w:p>
    <w:p w14:paraId="4F4E721A" w14:textId="0D9F8C7C" w:rsidR="00CA2140" w:rsidRDefault="00FB01EB" w:rsidP="00450553">
      <w:pPr>
        <w:pStyle w:val="a"/>
      </w:pPr>
      <w:r>
        <w:rPr>
          <w:rFonts w:hint="cs"/>
          <w:rtl/>
        </w:rPr>
        <w:t>על כן, ונוכח דחיפות העניין,</w:t>
      </w:r>
      <w:r w:rsidR="00450553" w:rsidRPr="00450553">
        <w:rPr>
          <w:rFonts w:ascii="David" w:eastAsia="Calibri" w:hAnsi="David"/>
          <w:rtl/>
        </w:rPr>
        <w:t xml:space="preserve"> </w:t>
      </w:r>
      <w:r w:rsidR="00450553" w:rsidRPr="00450553">
        <w:rPr>
          <w:rtl/>
        </w:rPr>
        <w:t>נבקש לקבל את מענכם המפורט והמלא</w:t>
      </w:r>
      <w:r w:rsidR="005738ED">
        <w:rPr>
          <w:rFonts w:hint="cs"/>
          <w:rtl/>
        </w:rPr>
        <w:t xml:space="preserve"> (גם ביחס לפנייתנו הקודמת שבסימוכין)</w:t>
      </w:r>
      <w:r w:rsidR="00450553" w:rsidRPr="00450553">
        <w:rPr>
          <w:rtl/>
        </w:rPr>
        <w:t>, לצד העמדת</w:t>
      </w:r>
      <w:r w:rsidR="005738ED">
        <w:rPr>
          <w:rFonts w:hint="cs"/>
          <w:rtl/>
        </w:rPr>
        <w:t xml:space="preserve"> כלל</w:t>
      </w:r>
      <w:r w:rsidR="00450553" w:rsidRPr="00450553">
        <w:rPr>
          <w:rtl/>
        </w:rPr>
        <w:t xml:space="preserve"> החומרים </w:t>
      </w:r>
      <w:r w:rsidR="00C3728B">
        <w:rPr>
          <w:rFonts w:hint="cs"/>
          <w:rtl/>
        </w:rPr>
        <w:t>הרלוונטיים</w:t>
      </w:r>
      <w:r w:rsidR="00450553" w:rsidRPr="00450553">
        <w:rPr>
          <w:rtl/>
        </w:rPr>
        <w:t xml:space="preserve"> לעיון הציבור</w:t>
      </w:r>
      <w:r w:rsidR="005738ED">
        <w:rPr>
          <w:rFonts w:hint="cs"/>
          <w:rtl/>
        </w:rPr>
        <w:t xml:space="preserve"> בטרם הדברים יגיעו לידי הכרעה סופית</w:t>
      </w:r>
      <w:r w:rsidR="00450553">
        <w:rPr>
          <w:rFonts w:hint="cs"/>
          <w:rtl/>
        </w:rPr>
        <w:t xml:space="preserve">, </w:t>
      </w:r>
      <w:r w:rsidR="00C3728B">
        <w:rPr>
          <w:rFonts w:hint="cs"/>
          <w:b/>
          <w:bCs/>
          <w:rtl/>
        </w:rPr>
        <w:t>ול</w:t>
      </w:r>
      <w:r w:rsidR="00450553" w:rsidRPr="00450553">
        <w:rPr>
          <w:b/>
          <w:bCs/>
          <w:rtl/>
        </w:rPr>
        <w:t>א יאוחר מיום 27.8.2026</w:t>
      </w:r>
      <w:r w:rsidR="00450553">
        <w:rPr>
          <w:rFonts w:hint="cs"/>
          <w:rtl/>
        </w:rPr>
        <w:t xml:space="preserve">. </w:t>
      </w:r>
      <w:r w:rsidR="005738ED">
        <w:rPr>
          <w:rFonts w:hint="cs"/>
          <w:rtl/>
        </w:rPr>
        <w:t>בהתאם</w:t>
      </w:r>
      <w:r w:rsidR="00450553" w:rsidRPr="00450553">
        <w:rPr>
          <w:rtl/>
        </w:rPr>
        <w:t>, התנועה תכלכל את צעדיה המשפטיים, לרבות פנייה דחופה לערכאות</w:t>
      </w:r>
      <w:r w:rsidR="00450553" w:rsidRPr="00450553">
        <w:t>.</w:t>
      </w:r>
    </w:p>
    <w:p w14:paraId="3005DB9D" w14:textId="77777777" w:rsidR="005E4E4F" w:rsidRPr="00B17AD8" w:rsidRDefault="005E4E4F" w:rsidP="0079426C">
      <w:pPr>
        <w:pStyle w:val="a"/>
        <w:numPr>
          <w:ilvl w:val="0"/>
          <w:numId w:val="0"/>
        </w:numPr>
        <w:ind w:left="360" w:hanging="360"/>
        <w:rPr>
          <w:rtl/>
        </w:rPr>
      </w:pPr>
    </w:p>
    <w:tbl>
      <w:tblPr>
        <w:tblStyle w:val="TableGrid"/>
        <w:tblpPr w:leftFromText="180" w:rightFromText="180" w:vertAnchor="text" w:horzAnchor="margin" w:tblpY="339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9"/>
        <w:gridCol w:w="3021"/>
        <w:gridCol w:w="3021"/>
      </w:tblGrid>
      <w:tr w:rsidR="00714ADD" w:rsidRPr="00B17AD8" w14:paraId="665C4166" w14:textId="77777777" w:rsidTr="00B671B4">
        <w:trPr>
          <w:trHeight w:val="1041"/>
        </w:trPr>
        <w:tc>
          <w:tcPr>
            <w:tcW w:w="2739" w:type="dxa"/>
          </w:tcPr>
          <w:p w14:paraId="30B7C975" w14:textId="77777777" w:rsidR="00714ADD" w:rsidRDefault="00714ADD" w:rsidP="00714ADD">
            <w:pPr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17AD8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7C45C523" wp14:editId="5099520B">
                  <wp:simplePos x="0" y="0"/>
                  <wp:positionH relativeFrom="column">
                    <wp:posOffset>600903</wp:posOffset>
                  </wp:positionH>
                  <wp:positionV relativeFrom="paragraph">
                    <wp:posOffset>18636</wp:posOffset>
                  </wp:positionV>
                  <wp:extent cx="661934" cy="523682"/>
                  <wp:effectExtent l="0" t="0" r="0" b="0"/>
                  <wp:wrapNone/>
                  <wp:docPr id="148243966" name="תמונה 1" descr="תמונה שמכילה שרטוט, שחור, טקסט, שחור ולבן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43966" name="תמונה 1" descr="תמונה שמכילה שרטוט, שחור, טקסט, שחור ולבן&#10;&#10;תוכן בינה מלאכותית גנרטיבית עשוי להיות שגוי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43" cy="525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B8500B" w14:textId="77777777" w:rsidR="00714ADD" w:rsidRPr="00B17AD8" w:rsidRDefault="00714ADD" w:rsidP="00714ADD">
            <w:pPr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17AD8">
              <w:rPr>
                <w:b/>
                <w:bCs/>
                <w:sz w:val="24"/>
                <w:szCs w:val="24"/>
                <w:rtl/>
              </w:rPr>
              <w:t>יניב גולדברג, עו"ד</w:t>
            </w:r>
          </w:p>
          <w:p w14:paraId="5AE374DC" w14:textId="77777777" w:rsidR="00714ADD" w:rsidRPr="00B17AD8" w:rsidRDefault="00714ADD" w:rsidP="00714ADD">
            <w:pPr>
              <w:jc w:val="center"/>
              <w:rPr>
                <w:sz w:val="24"/>
                <w:szCs w:val="24"/>
                <w:rtl/>
              </w:rPr>
            </w:pPr>
            <w:r w:rsidRPr="00B17AD8">
              <w:rPr>
                <w:sz w:val="24"/>
                <w:szCs w:val="24"/>
                <w:rtl/>
              </w:rPr>
              <w:t>ראש האגף הכלכלי</w:t>
            </w:r>
          </w:p>
          <w:p w14:paraId="630704F8" w14:textId="77777777" w:rsidR="00714ADD" w:rsidRPr="00B17AD8" w:rsidRDefault="00714ADD" w:rsidP="00714ADD">
            <w:pPr>
              <w:jc w:val="center"/>
              <w:rPr>
                <w:sz w:val="24"/>
                <w:szCs w:val="24"/>
                <w:rtl/>
              </w:rPr>
            </w:pPr>
            <w:r w:rsidRPr="00B17AD8">
              <w:rPr>
                <w:sz w:val="24"/>
                <w:szCs w:val="24"/>
                <w:rtl/>
              </w:rPr>
              <w:t>התנועה לאיכות השלטון</w:t>
            </w:r>
          </w:p>
        </w:tc>
        <w:tc>
          <w:tcPr>
            <w:tcW w:w="3021" w:type="dxa"/>
          </w:tcPr>
          <w:p w14:paraId="1F569143" w14:textId="77777777" w:rsidR="00714ADD" w:rsidRDefault="00714ADD" w:rsidP="00714ADD">
            <w:pPr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F6800">
              <w:rPr>
                <w:noProof/>
                <w:rtl/>
              </w:rPr>
              <w:drawing>
                <wp:anchor distT="0" distB="0" distL="114300" distR="114300" simplePos="0" relativeHeight="251673600" behindDoc="0" locked="0" layoutInCell="1" allowOverlap="1" wp14:anchorId="33603D06" wp14:editId="3672C184">
                  <wp:simplePos x="0" y="0"/>
                  <wp:positionH relativeFrom="column">
                    <wp:posOffset>632129</wp:posOffset>
                  </wp:positionH>
                  <wp:positionV relativeFrom="paragraph">
                    <wp:posOffset>124201</wp:posOffset>
                  </wp:positionV>
                  <wp:extent cx="389614" cy="316681"/>
                  <wp:effectExtent l="0" t="0" r="0" b="7620"/>
                  <wp:wrapNone/>
                  <wp:docPr id="646692226" name="Picture 646692226" descr="תמונה שמכילה שרטוט, קולב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תמונה שמכילה שרטוט, קולב&#10;&#10;תוכן בינה מלאכותית גנרטיבית עשוי להיות שגוי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67" cy="318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0F71C8" w14:textId="77777777" w:rsidR="00714ADD" w:rsidRPr="00B17AD8" w:rsidRDefault="00714ADD" w:rsidP="00714ADD">
            <w:pPr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עדו שטיינברגר</w:t>
            </w:r>
            <w:r w:rsidRPr="00B17AD8">
              <w:rPr>
                <w:b/>
                <w:bCs/>
                <w:sz w:val="24"/>
                <w:szCs w:val="24"/>
                <w:rtl/>
              </w:rPr>
              <w:t>, עו"ד</w:t>
            </w:r>
          </w:p>
          <w:p w14:paraId="068CF993" w14:textId="77777777" w:rsidR="00714ADD" w:rsidRPr="00B17AD8" w:rsidRDefault="00714ADD" w:rsidP="00714ADD">
            <w:pPr>
              <w:jc w:val="center"/>
              <w:rPr>
                <w:sz w:val="24"/>
                <w:szCs w:val="24"/>
                <w:rtl/>
              </w:rPr>
            </w:pPr>
            <w:r w:rsidRPr="00B17AD8">
              <w:rPr>
                <w:sz w:val="24"/>
                <w:szCs w:val="24"/>
                <w:rtl/>
              </w:rPr>
              <w:t>האגף הכלכלי</w:t>
            </w:r>
          </w:p>
          <w:p w14:paraId="694F2FCD" w14:textId="77777777" w:rsidR="00714ADD" w:rsidRPr="00B17AD8" w:rsidRDefault="00714ADD" w:rsidP="00714ADD">
            <w:pPr>
              <w:jc w:val="center"/>
              <w:rPr>
                <w:sz w:val="24"/>
                <w:szCs w:val="24"/>
                <w:rtl/>
              </w:rPr>
            </w:pPr>
            <w:r w:rsidRPr="00B17AD8">
              <w:rPr>
                <w:sz w:val="24"/>
                <w:szCs w:val="24"/>
                <w:rtl/>
              </w:rPr>
              <w:t>התנועה לאיכות השלטון</w:t>
            </w:r>
          </w:p>
        </w:tc>
        <w:tc>
          <w:tcPr>
            <w:tcW w:w="3021" w:type="dxa"/>
          </w:tcPr>
          <w:p w14:paraId="1DE9BC8B" w14:textId="77777777" w:rsidR="00714ADD" w:rsidRDefault="00714ADD" w:rsidP="00714ADD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7F6800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C95FF7C" wp14:editId="01771377">
                  <wp:simplePos x="0" y="0"/>
                  <wp:positionH relativeFrom="column">
                    <wp:posOffset>633095</wp:posOffset>
                  </wp:positionH>
                  <wp:positionV relativeFrom="paragraph">
                    <wp:posOffset>151139</wp:posOffset>
                  </wp:positionV>
                  <wp:extent cx="511825" cy="287020"/>
                  <wp:effectExtent l="0" t="0" r="2540" b="0"/>
                  <wp:wrapNone/>
                  <wp:docPr id="2053826797" name="תמונה 4" descr="תמונה שמכילה שוט&#10;&#10;תוכן בינה מלאכותית גנרטיבית עשוי להיות שגוי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982562" name="תמונה 4" descr="תמונה שמכילה שוט&#10;&#10;תוכן בינה מלאכותית גנרטיבית עשוי להיות שגוי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F2D7A5" w14:textId="77777777" w:rsidR="00714ADD" w:rsidRPr="00B17AD8" w:rsidRDefault="00714ADD" w:rsidP="00714ADD">
            <w:pPr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תום גבעון</w:t>
            </w:r>
          </w:p>
          <w:p w14:paraId="4147A2CB" w14:textId="77777777" w:rsidR="00714ADD" w:rsidRDefault="00714ADD" w:rsidP="00714ADD">
            <w:pPr>
              <w:jc w:val="center"/>
              <w:rPr>
                <w:sz w:val="24"/>
                <w:szCs w:val="24"/>
                <w:rtl/>
              </w:rPr>
            </w:pPr>
            <w:r w:rsidRPr="00B17AD8">
              <w:rPr>
                <w:sz w:val="24"/>
                <w:szCs w:val="24"/>
                <w:rtl/>
              </w:rPr>
              <w:t>האגף הכלכלי</w:t>
            </w:r>
          </w:p>
          <w:p w14:paraId="743D1504" w14:textId="77777777" w:rsidR="00714ADD" w:rsidRPr="001B504F" w:rsidRDefault="00714ADD" w:rsidP="00714ADD">
            <w:pPr>
              <w:jc w:val="center"/>
              <w:rPr>
                <w:sz w:val="24"/>
                <w:szCs w:val="24"/>
                <w:rtl/>
              </w:rPr>
            </w:pPr>
            <w:r w:rsidRPr="00B17AD8">
              <w:rPr>
                <w:sz w:val="24"/>
                <w:szCs w:val="24"/>
                <w:rtl/>
              </w:rPr>
              <w:t>התנועה לאיכות השלטון</w:t>
            </w:r>
            <w:r w:rsidRPr="007F6800">
              <w:rPr>
                <w:noProof/>
              </w:rPr>
              <w:t xml:space="preserve"> </w:t>
            </w:r>
          </w:p>
        </w:tc>
      </w:tr>
    </w:tbl>
    <w:p w14:paraId="7D7EFBAA" w14:textId="2812D285" w:rsidR="004F2B37" w:rsidRPr="00714ADD" w:rsidRDefault="00327DD2" w:rsidP="00714ADD">
      <w:pPr>
        <w:spacing w:line="360" w:lineRule="auto"/>
        <w:rPr>
          <w:rtl/>
        </w:rPr>
      </w:pPr>
      <w:r w:rsidRPr="00B17AD8">
        <w:rPr>
          <w:rtl/>
        </w:rPr>
        <w:t xml:space="preserve">בכבוד רב, </w:t>
      </w:r>
    </w:p>
    <w:p w14:paraId="23529679" w14:textId="77777777" w:rsidR="00C3728B" w:rsidRDefault="00C3728B" w:rsidP="000E4C85">
      <w:pPr>
        <w:pStyle w:val="NoSpacing"/>
        <w:jc w:val="left"/>
        <w:rPr>
          <w:rFonts w:ascii="David" w:hAnsi="David"/>
          <w:b w:val="0"/>
          <w:bCs w:val="0"/>
          <w:u w:val="single"/>
          <w:rtl/>
        </w:rPr>
      </w:pPr>
    </w:p>
    <w:p w14:paraId="2CC01EBB" w14:textId="77777777" w:rsidR="00C3728B" w:rsidRDefault="00C3728B" w:rsidP="000E4C85">
      <w:pPr>
        <w:pStyle w:val="NoSpacing"/>
        <w:jc w:val="left"/>
        <w:rPr>
          <w:rFonts w:ascii="David" w:hAnsi="David"/>
          <w:b w:val="0"/>
          <w:bCs w:val="0"/>
          <w:u w:val="single"/>
          <w:rtl/>
        </w:rPr>
      </w:pPr>
    </w:p>
    <w:p w14:paraId="64B39341" w14:textId="77777777" w:rsidR="00C3728B" w:rsidRDefault="00C3728B" w:rsidP="000E4C85">
      <w:pPr>
        <w:pStyle w:val="NoSpacing"/>
        <w:jc w:val="left"/>
        <w:rPr>
          <w:rFonts w:ascii="David" w:hAnsi="David"/>
          <w:b w:val="0"/>
          <w:bCs w:val="0"/>
          <w:u w:val="single"/>
          <w:rtl/>
        </w:rPr>
      </w:pPr>
    </w:p>
    <w:p w14:paraId="232D812B" w14:textId="77777777" w:rsidR="00C3728B" w:rsidRDefault="00C3728B" w:rsidP="000E4C85">
      <w:pPr>
        <w:pStyle w:val="NoSpacing"/>
        <w:jc w:val="left"/>
        <w:rPr>
          <w:rFonts w:ascii="David" w:hAnsi="David"/>
          <w:b w:val="0"/>
          <w:bCs w:val="0"/>
          <w:u w:val="single"/>
          <w:rtl/>
        </w:rPr>
      </w:pPr>
    </w:p>
    <w:p w14:paraId="43DE0CAD" w14:textId="77777777" w:rsidR="00C3728B" w:rsidRDefault="00C3728B" w:rsidP="000E4C85">
      <w:pPr>
        <w:pStyle w:val="NoSpacing"/>
        <w:jc w:val="left"/>
        <w:rPr>
          <w:rFonts w:ascii="David" w:hAnsi="David"/>
          <w:b w:val="0"/>
          <w:bCs w:val="0"/>
          <w:u w:val="single"/>
          <w:rtl/>
        </w:rPr>
      </w:pPr>
    </w:p>
    <w:p w14:paraId="68472F6A" w14:textId="77777777" w:rsidR="00C3728B" w:rsidRDefault="00C3728B" w:rsidP="000E4C85">
      <w:pPr>
        <w:pStyle w:val="NoSpacing"/>
        <w:jc w:val="left"/>
        <w:rPr>
          <w:rFonts w:ascii="David" w:hAnsi="David"/>
          <w:b w:val="0"/>
          <w:bCs w:val="0"/>
          <w:u w:val="single"/>
          <w:rtl/>
        </w:rPr>
      </w:pPr>
    </w:p>
    <w:p w14:paraId="3A50B53E" w14:textId="77777777" w:rsidR="00C3728B" w:rsidRDefault="00C3728B" w:rsidP="000E4C85">
      <w:pPr>
        <w:pStyle w:val="NoSpacing"/>
        <w:jc w:val="left"/>
        <w:rPr>
          <w:rFonts w:ascii="David" w:hAnsi="David"/>
          <w:b w:val="0"/>
          <w:bCs w:val="0"/>
          <w:u w:val="single"/>
          <w:rtl/>
        </w:rPr>
      </w:pPr>
    </w:p>
    <w:p w14:paraId="47EFD0C0" w14:textId="0DF2E53B" w:rsidR="00B94E86" w:rsidRPr="00B17AD8" w:rsidRDefault="00B94E86" w:rsidP="000E4C85">
      <w:pPr>
        <w:pStyle w:val="NoSpacing"/>
        <w:jc w:val="left"/>
        <w:rPr>
          <w:rFonts w:ascii="David" w:hAnsi="David"/>
          <w:b w:val="0"/>
          <w:bCs w:val="0"/>
          <w:rtl/>
        </w:rPr>
      </w:pPr>
      <w:r w:rsidRPr="00B17AD8">
        <w:rPr>
          <w:rFonts w:ascii="David" w:hAnsi="David"/>
          <w:b w:val="0"/>
          <w:bCs w:val="0"/>
          <w:u w:val="single"/>
          <w:rtl/>
        </w:rPr>
        <w:t>העתק</w:t>
      </w:r>
      <w:r w:rsidRPr="00B17AD8">
        <w:rPr>
          <w:rFonts w:ascii="David" w:hAnsi="David"/>
          <w:b w:val="0"/>
          <w:bCs w:val="0"/>
          <w:rtl/>
        </w:rPr>
        <w:t>:</w:t>
      </w:r>
      <w:r w:rsidR="008A1CAD" w:rsidRPr="00B17AD8">
        <w:rPr>
          <w:rFonts w:ascii="David" w:hAnsi="David"/>
          <w:b w:val="0"/>
          <w:bCs w:val="0"/>
          <w:rtl/>
        </w:rPr>
        <w:t xml:space="preserve"> </w:t>
      </w:r>
    </w:p>
    <w:p w14:paraId="1CD7618E" w14:textId="71903DC8" w:rsidR="00F96E9D" w:rsidRDefault="002D11D2" w:rsidP="000E4C85">
      <w:pPr>
        <w:pStyle w:val="NoSpacing"/>
        <w:rPr>
          <w:rFonts w:ascii="David" w:hAnsi="David"/>
          <w:b w:val="0"/>
          <w:bCs w:val="0"/>
          <w:rtl/>
        </w:rPr>
      </w:pPr>
      <w:r>
        <w:rPr>
          <w:rFonts w:ascii="David" w:hAnsi="David" w:hint="cs"/>
          <w:b w:val="0"/>
          <w:bCs w:val="0"/>
          <w:rtl/>
        </w:rPr>
        <w:t>מר ישראל מלאכי, מנכ"ל משרד האוצר</w:t>
      </w:r>
    </w:p>
    <w:p w14:paraId="3AC73462" w14:textId="19DFFFFC" w:rsidR="002D11D2" w:rsidRDefault="000E4C85" w:rsidP="000E4C85">
      <w:pPr>
        <w:pStyle w:val="NoSpacing"/>
        <w:rPr>
          <w:rFonts w:ascii="David" w:hAnsi="David"/>
          <w:b w:val="0"/>
          <w:bCs w:val="0"/>
          <w:rtl/>
        </w:rPr>
      </w:pPr>
      <w:r>
        <w:rPr>
          <w:rFonts w:ascii="David" w:hAnsi="David" w:hint="cs"/>
          <w:b w:val="0"/>
          <w:bCs w:val="0"/>
          <w:rtl/>
        </w:rPr>
        <w:t>עו"ד דודי קופל, היועץ המשפטי של משרד האוצר</w:t>
      </w:r>
    </w:p>
    <w:p w14:paraId="0F533969" w14:textId="0C840732" w:rsidR="00894736" w:rsidRDefault="00894736" w:rsidP="00894736">
      <w:pPr>
        <w:pStyle w:val="NoSpacing"/>
        <w:rPr>
          <w:rFonts w:ascii="David" w:hAnsi="David"/>
          <w:b w:val="0"/>
          <w:bCs w:val="0"/>
          <w:rtl/>
        </w:rPr>
      </w:pPr>
      <w:r>
        <w:rPr>
          <w:rFonts w:ascii="David" w:hAnsi="David" w:hint="cs"/>
          <w:b w:val="0"/>
          <w:bCs w:val="0"/>
          <w:rtl/>
        </w:rPr>
        <w:t>מר משה בן זקן, מנכ"ל משרד התחבורה והבטיחות בדרכים</w:t>
      </w:r>
    </w:p>
    <w:p w14:paraId="487A1A64" w14:textId="6264FCD3" w:rsidR="00894736" w:rsidRPr="00B17AD8" w:rsidRDefault="00894736" w:rsidP="00714ADD">
      <w:pPr>
        <w:pStyle w:val="NoSpacing"/>
        <w:rPr>
          <w:rFonts w:ascii="David" w:hAnsi="David"/>
          <w:b w:val="0"/>
          <w:bCs w:val="0"/>
          <w:rtl/>
        </w:rPr>
      </w:pPr>
      <w:r>
        <w:rPr>
          <w:rFonts w:ascii="David" w:hAnsi="David" w:hint="cs"/>
          <w:b w:val="0"/>
          <w:bCs w:val="0"/>
          <w:rtl/>
        </w:rPr>
        <w:t>עו"ד יעל כהן, היועץ המשפטי של משרד התחבורה והבטיחות בדרכים</w:t>
      </w:r>
    </w:p>
    <w:sectPr w:rsidR="00894736" w:rsidRPr="00B17AD8" w:rsidSect="00B3041E">
      <w:headerReference w:type="default" r:id="rId11"/>
      <w:footerReference w:type="even" r:id="rId12"/>
      <w:footerReference w:type="default" r:id="rId13"/>
      <w:pgSz w:w="12240" w:h="15840"/>
      <w:pgMar w:top="2325" w:right="1440" w:bottom="1701" w:left="1440" w:header="397" w:footer="57" w:gutter="0"/>
      <w:pgNumType w:fmt="numberInDash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6919" w14:textId="77777777" w:rsidR="009A600A" w:rsidRDefault="009A600A" w:rsidP="00013EDD">
      <w:r>
        <w:separator/>
      </w:r>
    </w:p>
    <w:p w14:paraId="396EC783" w14:textId="77777777" w:rsidR="009A600A" w:rsidRDefault="009A600A" w:rsidP="00013EDD"/>
    <w:p w14:paraId="69E8C7DA" w14:textId="77777777" w:rsidR="009A600A" w:rsidRDefault="009A600A"/>
  </w:endnote>
  <w:endnote w:type="continuationSeparator" w:id="0">
    <w:p w14:paraId="39636B2A" w14:textId="77777777" w:rsidR="009A600A" w:rsidRDefault="009A600A" w:rsidP="00013EDD">
      <w:r>
        <w:continuationSeparator/>
      </w:r>
    </w:p>
    <w:p w14:paraId="3612FF9A" w14:textId="77777777" w:rsidR="009A600A" w:rsidRDefault="009A600A" w:rsidP="00013EDD"/>
    <w:p w14:paraId="11E48C84" w14:textId="77777777" w:rsidR="009A600A" w:rsidRDefault="009A600A"/>
  </w:endnote>
  <w:endnote w:type="continuationNotice" w:id="1">
    <w:p w14:paraId="06780BED" w14:textId="77777777" w:rsidR="009A600A" w:rsidRDefault="009A600A" w:rsidP="00013EDD"/>
    <w:p w14:paraId="466E3BF8" w14:textId="77777777" w:rsidR="009A600A" w:rsidRDefault="009A600A" w:rsidP="00013EDD"/>
    <w:p w14:paraId="0DFF6DC4" w14:textId="77777777" w:rsidR="009A600A" w:rsidRDefault="009A60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18384503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18D222" w14:textId="77777777" w:rsidR="008A66FA" w:rsidRDefault="008A66FA" w:rsidP="00013ED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  <w:rtl/>
      </w:rPr>
      <w:id w:val="20255952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42367E" w14:textId="77777777" w:rsidR="003F26E9" w:rsidRDefault="003F26E9" w:rsidP="00013ED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317F4C" w14:textId="77777777" w:rsidR="003F26E9" w:rsidRDefault="003F26E9" w:rsidP="00013EDD">
    <w:pPr>
      <w:pStyle w:val="Footer"/>
    </w:pPr>
  </w:p>
  <w:p w14:paraId="6EED8CCE" w14:textId="77777777" w:rsidR="00013EDD" w:rsidRDefault="00013EDD" w:rsidP="00013EDD"/>
  <w:p w14:paraId="2A3FA0F7" w14:textId="77777777" w:rsidR="00A96657" w:rsidRDefault="00A9665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B7A5" w14:textId="77777777" w:rsidR="007C3618" w:rsidRDefault="007C3618" w:rsidP="007C3618">
    <w:pPr>
      <w:pStyle w:val="Footer"/>
      <w:ind w:left="-567"/>
      <w:jc w:val="center"/>
      <w:rPr>
        <w:rtl/>
      </w:rPr>
    </w:pPr>
    <w:r>
      <w:rPr>
        <w:noProof/>
        <w:rtl/>
        <w:lang w:val="he-IL"/>
        <w14:ligatures w14:val="standardContextual"/>
      </w:rPr>
      <w:drawing>
        <wp:anchor distT="0" distB="0" distL="114300" distR="114300" simplePos="0" relativeHeight="251658241" behindDoc="1" locked="0" layoutInCell="1" allowOverlap="1" wp14:anchorId="680070C1" wp14:editId="357C54ED">
          <wp:simplePos x="0" y="0"/>
          <wp:positionH relativeFrom="margin">
            <wp:align>right</wp:align>
          </wp:positionH>
          <wp:positionV relativeFrom="paragraph">
            <wp:posOffset>102235</wp:posOffset>
          </wp:positionV>
          <wp:extent cx="5943600" cy="684530"/>
          <wp:effectExtent l="0" t="0" r="0" b="1270"/>
          <wp:wrapNone/>
          <wp:docPr id="123644278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657559" name="Picture 84165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31621" w14:textId="77777777" w:rsidR="0025124E" w:rsidRPr="00FF0E65" w:rsidRDefault="0025124E" w:rsidP="007C3618">
    <w:pPr>
      <w:pStyle w:val="Footer"/>
      <w:ind w:left="-567"/>
      <w:rPr>
        <w:color w:val="4472C4" w:themeColor="accent1"/>
      </w:rPr>
    </w:pPr>
  </w:p>
  <w:p w14:paraId="198493A8" w14:textId="77777777" w:rsidR="00013EDD" w:rsidRDefault="00013EDD" w:rsidP="00013EDD"/>
  <w:p w14:paraId="0E215932" w14:textId="77777777" w:rsidR="00A96657" w:rsidRDefault="00A966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A5CBC" w14:textId="77777777" w:rsidR="009A600A" w:rsidRDefault="009A600A" w:rsidP="00013EDD">
      <w:r>
        <w:separator/>
      </w:r>
    </w:p>
  </w:footnote>
  <w:footnote w:type="continuationSeparator" w:id="0">
    <w:p w14:paraId="0FBFCF66" w14:textId="77777777" w:rsidR="009A600A" w:rsidRDefault="009A600A" w:rsidP="00013EDD">
      <w:r>
        <w:continuationSeparator/>
      </w:r>
    </w:p>
    <w:p w14:paraId="4C842A23" w14:textId="77777777" w:rsidR="009A600A" w:rsidRDefault="009A600A" w:rsidP="00013EDD"/>
    <w:p w14:paraId="05514F65" w14:textId="77777777" w:rsidR="009A600A" w:rsidRDefault="009A600A"/>
  </w:footnote>
  <w:footnote w:type="continuationNotice" w:id="1">
    <w:p w14:paraId="3985DAA8" w14:textId="77777777" w:rsidR="009A600A" w:rsidRDefault="009A600A" w:rsidP="00013EDD"/>
    <w:p w14:paraId="5F224229" w14:textId="77777777" w:rsidR="009A600A" w:rsidRDefault="009A600A" w:rsidP="00013EDD"/>
    <w:p w14:paraId="405104A6" w14:textId="77777777" w:rsidR="009A600A" w:rsidRDefault="009A60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A3BAE" w14:textId="77777777" w:rsidR="00A96657" w:rsidRDefault="00D65F83" w:rsidP="007C3618">
    <w:pPr>
      <w:pStyle w:val="Header"/>
      <w:tabs>
        <w:tab w:val="clear" w:pos="4680"/>
        <w:tab w:val="clear" w:pos="9360"/>
        <w:tab w:val="left" w:pos="8445"/>
      </w:tabs>
      <w:bidi w:val="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4596C4" wp14:editId="78202714">
          <wp:simplePos x="0" y="0"/>
          <wp:positionH relativeFrom="margin">
            <wp:align>center</wp:align>
          </wp:positionH>
          <wp:positionV relativeFrom="paragraph">
            <wp:posOffset>-248920</wp:posOffset>
          </wp:positionV>
          <wp:extent cx="5654675" cy="1397635"/>
          <wp:effectExtent l="0" t="0" r="3175" b="0"/>
          <wp:wrapSquare wrapText="bothSides"/>
          <wp:docPr id="17505466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83834" name="Picture 1350183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4675" cy="1397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1360"/>
    <w:multiLevelType w:val="multilevel"/>
    <w:tmpl w:val="1B84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16AAA"/>
    <w:multiLevelType w:val="multilevel"/>
    <w:tmpl w:val="CBAC309C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0F1F50"/>
    <w:multiLevelType w:val="multilevel"/>
    <w:tmpl w:val="31C82B9A"/>
    <w:lvl w:ilvl="0">
      <w:start w:val="1"/>
      <w:numFmt w:val="hebrew1"/>
      <w:pStyle w:val="Heading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3" w15:restartNumberingAfterBreak="0">
    <w:nsid w:val="57AC36B3"/>
    <w:multiLevelType w:val="hybridMultilevel"/>
    <w:tmpl w:val="510A6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425765">
    <w:abstractNumId w:val="1"/>
  </w:num>
  <w:num w:numId="2" w16cid:durableId="1272735988">
    <w:abstractNumId w:val="2"/>
  </w:num>
  <w:num w:numId="3" w16cid:durableId="1509060561">
    <w:abstractNumId w:val="0"/>
  </w:num>
  <w:num w:numId="4" w16cid:durableId="843085342">
    <w:abstractNumId w:val="3"/>
  </w:num>
  <w:num w:numId="5" w16cid:durableId="196819417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A2"/>
    <w:rsid w:val="00002537"/>
    <w:rsid w:val="00003EDC"/>
    <w:rsid w:val="00004134"/>
    <w:rsid w:val="00006152"/>
    <w:rsid w:val="00007603"/>
    <w:rsid w:val="00007CA9"/>
    <w:rsid w:val="00010F0C"/>
    <w:rsid w:val="00013EDD"/>
    <w:rsid w:val="0001442D"/>
    <w:rsid w:val="00015D0A"/>
    <w:rsid w:val="00017F40"/>
    <w:rsid w:val="00020372"/>
    <w:rsid w:val="00022D03"/>
    <w:rsid w:val="00024E08"/>
    <w:rsid w:val="00025BCB"/>
    <w:rsid w:val="00025E64"/>
    <w:rsid w:val="00026E9E"/>
    <w:rsid w:val="0002707B"/>
    <w:rsid w:val="00027410"/>
    <w:rsid w:val="0003049D"/>
    <w:rsid w:val="000321E1"/>
    <w:rsid w:val="00036F77"/>
    <w:rsid w:val="00037B0A"/>
    <w:rsid w:val="00040C61"/>
    <w:rsid w:val="00040C85"/>
    <w:rsid w:val="00041C74"/>
    <w:rsid w:val="0004461C"/>
    <w:rsid w:val="000448BB"/>
    <w:rsid w:val="000456B4"/>
    <w:rsid w:val="00045B93"/>
    <w:rsid w:val="000477A6"/>
    <w:rsid w:val="000501ED"/>
    <w:rsid w:val="00055320"/>
    <w:rsid w:val="00056E24"/>
    <w:rsid w:val="00057CD8"/>
    <w:rsid w:val="000606C8"/>
    <w:rsid w:val="00060F33"/>
    <w:rsid w:val="000639FA"/>
    <w:rsid w:val="00064236"/>
    <w:rsid w:val="00065771"/>
    <w:rsid w:val="0006582A"/>
    <w:rsid w:val="000658C6"/>
    <w:rsid w:val="00065A70"/>
    <w:rsid w:val="000661C4"/>
    <w:rsid w:val="00066FFC"/>
    <w:rsid w:val="00067EA0"/>
    <w:rsid w:val="00070788"/>
    <w:rsid w:val="000708CD"/>
    <w:rsid w:val="000708FF"/>
    <w:rsid w:val="00072646"/>
    <w:rsid w:val="00077B78"/>
    <w:rsid w:val="00080DC5"/>
    <w:rsid w:val="00081FC8"/>
    <w:rsid w:val="000820F0"/>
    <w:rsid w:val="00083311"/>
    <w:rsid w:val="00083758"/>
    <w:rsid w:val="00085BBE"/>
    <w:rsid w:val="000862CF"/>
    <w:rsid w:val="00090054"/>
    <w:rsid w:val="0009189B"/>
    <w:rsid w:val="00091E6D"/>
    <w:rsid w:val="00093285"/>
    <w:rsid w:val="0009406A"/>
    <w:rsid w:val="00095255"/>
    <w:rsid w:val="00097F69"/>
    <w:rsid w:val="000A04BE"/>
    <w:rsid w:val="000A0969"/>
    <w:rsid w:val="000A1340"/>
    <w:rsid w:val="000A1399"/>
    <w:rsid w:val="000A2007"/>
    <w:rsid w:val="000A3A99"/>
    <w:rsid w:val="000A48F2"/>
    <w:rsid w:val="000A4A62"/>
    <w:rsid w:val="000A63BC"/>
    <w:rsid w:val="000A6535"/>
    <w:rsid w:val="000B079A"/>
    <w:rsid w:val="000B081D"/>
    <w:rsid w:val="000B27E0"/>
    <w:rsid w:val="000B3A47"/>
    <w:rsid w:val="000B3DFA"/>
    <w:rsid w:val="000B6B86"/>
    <w:rsid w:val="000B72F5"/>
    <w:rsid w:val="000B75B5"/>
    <w:rsid w:val="000C0BE8"/>
    <w:rsid w:val="000C0C70"/>
    <w:rsid w:val="000C1E35"/>
    <w:rsid w:val="000C2440"/>
    <w:rsid w:val="000C3B79"/>
    <w:rsid w:val="000C40D1"/>
    <w:rsid w:val="000C425B"/>
    <w:rsid w:val="000C61D0"/>
    <w:rsid w:val="000D0D70"/>
    <w:rsid w:val="000D1C16"/>
    <w:rsid w:val="000D3254"/>
    <w:rsid w:val="000E1A76"/>
    <w:rsid w:val="000E3061"/>
    <w:rsid w:val="000E4C85"/>
    <w:rsid w:val="000E666E"/>
    <w:rsid w:val="000E770A"/>
    <w:rsid w:val="000F23C1"/>
    <w:rsid w:val="000F3D40"/>
    <w:rsid w:val="000F5957"/>
    <w:rsid w:val="000F7777"/>
    <w:rsid w:val="001011F3"/>
    <w:rsid w:val="001035FB"/>
    <w:rsid w:val="001045BF"/>
    <w:rsid w:val="001107B7"/>
    <w:rsid w:val="00113517"/>
    <w:rsid w:val="00113532"/>
    <w:rsid w:val="001209F7"/>
    <w:rsid w:val="0012770E"/>
    <w:rsid w:val="00130DA2"/>
    <w:rsid w:val="00131BC0"/>
    <w:rsid w:val="00132C76"/>
    <w:rsid w:val="00133497"/>
    <w:rsid w:val="00136E61"/>
    <w:rsid w:val="001405F0"/>
    <w:rsid w:val="001406CE"/>
    <w:rsid w:val="00141053"/>
    <w:rsid w:val="001428FF"/>
    <w:rsid w:val="00142E92"/>
    <w:rsid w:val="0014404C"/>
    <w:rsid w:val="00147946"/>
    <w:rsid w:val="00151B2C"/>
    <w:rsid w:val="0015740B"/>
    <w:rsid w:val="00157C6D"/>
    <w:rsid w:val="001607A0"/>
    <w:rsid w:val="0016273E"/>
    <w:rsid w:val="00162E00"/>
    <w:rsid w:val="00162E09"/>
    <w:rsid w:val="00164335"/>
    <w:rsid w:val="0016505F"/>
    <w:rsid w:val="00166E71"/>
    <w:rsid w:val="0016746C"/>
    <w:rsid w:val="00172004"/>
    <w:rsid w:val="001738A7"/>
    <w:rsid w:val="00174EA7"/>
    <w:rsid w:val="00177468"/>
    <w:rsid w:val="001812E6"/>
    <w:rsid w:val="00184169"/>
    <w:rsid w:val="0018477F"/>
    <w:rsid w:val="0018516A"/>
    <w:rsid w:val="00185B1C"/>
    <w:rsid w:val="001904FD"/>
    <w:rsid w:val="0019186C"/>
    <w:rsid w:val="001924AA"/>
    <w:rsid w:val="00197D58"/>
    <w:rsid w:val="001A0352"/>
    <w:rsid w:val="001A32AD"/>
    <w:rsid w:val="001A5256"/>
    <w:rsid w:val="001A7555"/>
    <w:rsid w:val="001A7B55"/>
    <w:rsid w:val="001B2115"/>
    <w:rsid w:val="001B22C0"/>
    <w:rsid w:val="001B4F92"/>
    <w:rsid w:val="001B504F"/>
    <w:rsid w:val="001C04D5"/>
    <w:rsid w:val="001C30C1"/>
    <w:rsid w:val="001C3D1E"/>
    <w:rsid w:val="001C557F"/>
    <w:rsid w:val="001C6A02"/>
    <w:rsid w:val="001C6C3C"/>
    <w:rsid w:val="001C6DAB"/>
    <w:rsid w:val="001C773A"/>
    <w:rsid w:val="001D40AE"/>
    <w:rsid w:val="001D44B3"/>
    <w:rsid w:val="001E141C"/>
    <w:rsid w:val="001E147E"/>
    <w:rsid w:val="001E37F6"/>
    <w:rsid w:val="001F030A"/>
    <w:rsid w:val="001F33D2"/>
    <w:rsid w:val="001F43D4"/>
    <w:rsid w:val="001F50B3"/>
    <w:rsid w:val="001F59F4"/>
    <w:rsid w:val="001F6FEA"/>
    <w:rsid w:val="00203F42"/>
    <w:rsid w:val="00210B1C"/>
    <w:rsid w:val="002111B2"/>
    <w:rsid w:val="00211B9A"/>
    <w:rsid w:val="00212EB9"/>
    <w:rsid w:val="002300B6"/>
    <w:rsid w:val="00234B4B"/>
    <w:rsid w:val="00234F68"/>
    <w:rsid w:val="00237F3B"/>
    <w:rsid w:val="00240613"/>
    <w:rsid w:val="00240B6A"/>
    <w:rsid w:val="00243B92"/>
    <w:rsid w:val="00244128"/>
    <w:rsid w:val="0024649B"/>
    <w:rsid w:val="00250908"/>
    <w:rsid w:val="0025124E"/>
    <w:rsid w:val="00251815"/>
    <w:rsid w:val="00251B4C"/>
    <w:rsid w:val="0025749F"/>
    <w:rsid w:val="00260F33"/>
    <w:rsid w:val="00260F87"/>
    <w:rsid w:val="00261081"/>
    <w:rsid w:val="00261093"/>
    <w:rsid w:val="002632C6"/>
    <w:rsid w:val="00266007"/>
    <w:rsid w:val="00267700"/>
    <w:rsid w:val="002721E1"/>
    <w:rsid w:val="00272A7C"/>
    <w:rsid w:val="00273AC6"/>
    <w:rsid w:val="00274001"/>
    <w:rsid w:val="0027655A"/>
    <w:rsid w:val="00276921"/>
    <w:rsid w:val="002801B8"/>
    <w:rsid w:val="00282C51"/>
    <w:rsid w:val="0028312D"/>
    <w:rsid w:val="002840F2"/>
    <w:rsid w:val="00284D9E"/>
    <w:rsid w:val="00286496"/>
    <w:rsid w:val="00286FFD"/>
    <w:rsid w:val="00287FB2"/>
    <w:rsid w:val="00290442"/>
    <w:rsid w:val="0029375B"/>
    <w:rsid w:val="00297299"/>
    <w:rsid w:val="002A0A98"/>
    <w:rsid w:val="002A2A03"/>
    <w:rsid w:val="002A52BD"/>
    <w:rsid w:val="002B069D"/>
    <w:rsid w:val="002B201A"/>
    <w:rsid w:val="002B2259"/>
    <w:rsid w:val="002B2D11"/>
    <w:rsid w:val="002B305A"/>
    <w:rsid w:val="002B355F"/>
    <w:rsid w:val="002C2490"/>
    <w:rsid w:val="002C3597"/>
    <w:rsid w:val="002C3A3F"/>
    <w:rsid w:val="002C41D8"/>
    <w:rsid w:val="002C6100"/>
    <w:rsid w:val="002C69EF"/>
    <w:rsid w:val="002D11D2"/>
    <w:rsid w:val="002D17B3"/>
    <w:rsid w:val="002D28B0"/>
    <w:rsid w:val="002D3EC9"/>
    <w:rsid w:val="002D6176"/>
    <w:rsid w:val="002E074A"/>
    <w:rsid w:val="002E114B"/>
    <w:rsid w:val="002E1A4A"/>
    <w:rsid w:val="002E1C2E"/>
    <w:rsid w:val="002E2EF3"/>
    <w:rsid w:val="002E2F2C"/>
    <w:rsid w:val="002E62D1"/>
    <w:rsid w:val="002E78B1"/>
    <w:rsid w:val="002F1732"/>
    <w:rsid w:val="002F3D2B"/>
    <w:rsid w:val="00300298"/>
    <w:rsid w:val="0030293D"/>
    <w:rsid w:val="00303535"/>
    <w:rsid w:val="00303637"/>
    <w:rsid w:val="003042E1"/>
    <w:rsid w:val="003044F0"/>
    <w:rsid w:val="003052F9"/>
    <w:rsid w:val="003065BE"/>
    <w:rsid w:val="00314A43"/>
    <w:rsid w:val="003161C0"/>
    <w:rsid w:val="0031789E"/>
    <w:rsid w:val="00320926"/>
    <w:rsid w:val="003223B5"/>
    <w:rsid w:val="003226CB"/>
    <w:rsid w:val="00324567"/>
    <w:rsid w:val="00324D40"/>
    <w:rsid w:val="00327DD2"/>
    <w:rsid w:val="0033228C"/>
    <w:rsid w:val="0033428A"/>
    <w:rsid w:val="00337218"/>
    <w:rsid w:val="003403F3"/>
    <w:rsid w:val="00342423"/>
    <w:rsid w:val="0034331A"/>
    <w:rsid w:val="00344AA2"/>
    <w:rsid w:val="00345125"/>
    <w:rsid w:val="00347D60"/>
    <w:rsid w:val="0035227C"/>
    <w:rsid w:val="00352AEB"/>
    <w:rsid w:val="003573C8"/>
    <w:rsid w:val="00361703"/>
    <w:rsid w:val="00361E21"/>
    <w:rsid w:val="00363763"/>
    <w:rsid w:val="00364791"/>
    <w:rsid w:val="00365575"/>
    <w:rsid w:val="0036717C"/>
    <w:rsid w:val="00375337"/>
    <w:rsid w:val="003760B5"/>
    <w:rsid w:val="003803F2"/>
    <w:rsid w:val="003827C8"/>
    <w:rsid w:val="003871AC"/>
    <w:rsid w:val="00387276"/>
    <w:rsid w:val="0039107F"/>
    <w:rsid w:val="00391F47"/>
    <w:rsid w:val="003964FC"/>
    <w:rsid w:val="003973F0"/>
    <w:rsid w:val="003A02DA"/>
    <w:rsid w:val="003A4DF6"/>
    <w:rsid w:val="003A7EF2"/>
    <w:rsid w:val="003B0A30"/>
    <w:rsid w:val="003B2DFB"/>
    <w:rsid w:val="003B5731"/>
    <w:rsid w:val="003B6B05"/>
    <w:rsid w:val="003B763B"/>
    <w:rsid w:val="003C0457"/>
    <w:rsid w:val="003C27F5"/>
    <w:rsid w:val="003C3B51"/>
    <w:rsid w:val="003C4E7E"/>
    <w:rsid w:val="003C5EFB"/>
    <w:rsid w:val="003C6AF3"/>
    <w:rsid w:val="003D05B8"/>
    <w:rsid w:val="003D337E"/>
    <w:rsid w:val="003E0CB5"/>
    <w:rsid w:val="003E0EA7"/>
    <w:rsid w:val="003E4029"/>
    <w:rsid w:val="003E487E"/>
    <w:rsid w:val="003E4E64"/>
    <w:rsid w:val="003E5B23"/>
    <w:rsid w:val="003E6A34"/>
    <w:rsid w:val="003F1E8E"/>
    <w:rsid w:val="003F26E9"/>
    <w:rsid w:val="003F3B58"/>
    <w:rsid w:val="003F4D11"/>
    <w:rsid w:val="003F51FA"/>
    <w:rsid w:val="003F6704"/>
    <w:rsid w:val="003F6EE3"/>
    <w:rsid w:val="00400E08"/>
    <w:rsid w:val="004019EB"/>
    <w:rsid w:val="00403A91"/>
    <w:rsid w:val="0040778F"/>
    <w:rsid w:val="00410AF5"/>
    <w:rsid w:val="004129A3"/>
    <w:rsid w:val="004129C6"/>
    <w:rsid w:val="004134CF"/>
    <w:rsid w:val="00414DDD"/>
    <w:rsid w:val="00414FF7"/>
    <w:rsid w:val="004240F8"/>
    <w:rsid w:val="00424129"/>
    <w:rsid w:val="00426FA3"/>
    <w:rsid w:val="004343B1"/>
    <w:rsid w:val="00435C04"/>
    <w:rsid w:val="00435EF3"/>
    <w:rsid w:val="00435F1D"/>
    <w:rsid w:val="004369F9"/>
    <w:rsid w:val="00437A71"/>
    <w:rsid w:val="00440C67"/>
    <w:rsid w:val="0044204F"/>
    <w:rsid w:val="0044542C"/>
    <w:rsid w:val="004462B8"/>
    <w:rsid w:val="004464C5"/>
    <w:rsid w:val="004472DD"/>
    <w:rsid w:val="00450454"/>
    <w:rsid w:val="00450553"/>
    <w:rsid w:val="00450E7D"/>
    <w:rsid w:val="004519A0"/>
    <w:rsid w:val="004622B3"/>
    <w:rsid w:val="00462636"/>
    <w:rsid w:val="004634DB"/>
    <w:rsid w:val="00464D7E"/>
    <w:rsid w:val="00470CB5"/>
    <w:rsid w:val="004720C4"/>
    <w:rsid w:val="004724D3"/>
    <w:rsid w:val="004740A0"/>
    <w:rsid w:val="00474FF6"/>
    <w:rsid w:val="0047615C"/>
    <w:rsid w:val="00480197"/>
    <w:rsid w:val="00480210"/>
    <w:rsid w:val="00480689"/>
    <w:rsid w:val="00481B6D"/>
    <w:rsid w:val="004868CC"/>
    <w:rsid w:val="004873F7"/>
    <w:rsid w:val="00492E67"/>
    <w:rsid w:val="00493588"/>
    <w:rsid w:val="00494A03"/>
    <w:rsid w:val="00495293"/>
    <w:rsid w:val="004979CF"/>
    <w:rsid w:val="00497F91"/>
    <w:rsid w:val="004A1E6F"/>
    <w:rsid w:val="004A4345"/>
    <w:rsid w:val="004A667E"/>
    <w:rsid w:val="004A7A65"/>
    <w:rsid w:val="004B2303"/>
    <w:rsid w:val="004B2934"/>
    <w:rsid w:val="004B2C16"/>
    <w:rsid w:val="004B32E4"/>
    <w:rsid w:val="004C1816"/>
    <w:rsid w:val="004C27BB"/>
    <w:rsid w:val="004C48D8"/>
    <w:rsid w:val="004C4C3A"/>
    <w:rsid w:val="004C50E6"/>
    <w:rsid w:val="004D067F"/>
    <w:rsid w:val="004D074D"/>
    <w:rsid w:val="004D0D54"/>
    <w:rsid w:val="004D0FD9"/>
    <w:rsid w:val="004D71A3"/>
    <w:rsid w:val="004D7396"/>
    <w:rsid w:val="004D7A1C"/>
    <w:rsid w:val="004D7EC3"/>
    <w:rsid w:val="004E14A7"/>
    <w:rsid w:val="004E247B"/>
    <w:rsid w:val="004E3479"/>
    <w:rsid w:val="004E59B1"/>
    <w:rsid w:val="004E6043"/>
    <w:rsid w:val="004E71D0"/>
    <w:rsid w:val="004E723F"/>
    <w:rsid w:val="004F08EA"/>
    <w:rsid w:val="004F1AAD"/>
    <w:rsid w:val="004F2B37"/>
    <w:rsid w:val="004F3B1A"/>
    <w:rsid w:val="004F3B3F"/>
    <w:rsid w:val="004F5157"/>
    <w:rsid w:val="004F7550"/>
    <w:rsid w:val="00503398"/>
    <w:rsid w:val="00504496"/>
    <w:rsid w:val="0050495C"/>
    <w:rsid w:val="00504BB9"/>
    <w:rsid w:val="00504C40"/>
    <w:rsid w:val="00505EF3"/>
    <w:rsid w:val="00506806"/>
    <w:rsid w:val="0050764B"/>
    <w:rsid w:val="00514452"/>
    <w:rsid w:val="00514ACE"/>
    <w:rsid w:val="00517D79"/>
    <w:rsid w:val="00521659"/>
    <w:rsid w:val="00522B93"/>
    <w:rsid w:val="005230C4"/>
    <w:rsid w:val="00523499"/>
    <w:rsid w:val="0052393E"/>
    <w:rsid w:val="00524237"/>
    <w:rsid w:val="00524EAB"/>
    <w:rsid w:val="0052692D"/>
    <w:rsid w:val="00527923"/>
    <w:rsid w:val="0053087C"/>
    <w:rsid w:val="00530F0D"/>
    <w:rsid w:val="00534427"/>
    <w:rsid w:val="0053468C"/>
    <w:rsid w:val="0053486E"/>
    <w:rsid w:val="0053659E"/>
    <w:rsid w:val="00540099"/>
    <w:rsid w:val="00540A71"/>
    <w:rsid w:val="0054122D"/>
    <w:rsid w:val="00544511"/>
    <w:rsid w:val="00547127"/>
    <w:rsid w:val="00547864"/>
    <w:rsid w:val="00550793"/>
    <w:rsid w:val="00555BAB"/>
    <w:rsid w:val="00556E48"/>
    <w:rsid w:val="0056141F"/>
    <w:rsid w:val="0056294F"/>
    <w:rsid w:val="00562D4E"/>
    <w:rsid w:val="00564BD2"/>
    <w:rsid w:val="00566F06"/>
    <w:rsid w:val="00567283"/>
    <w:rsid w:val="00567911"/>
    <w:rsid w:val="00571398"/>
    <w:rsid w:val="005738ED"/>
    <w:rsid w:val="005807D7"/>
    <w:rsid w:val="005839F3"/>
    <w:rsid w:val="00586AA8"/>
    <w:rsid w:val="00590A26"/>
    <w:rsid w:val="00592B28"/>
    <w:rsid w:val="00594089"/>
    <w:rsid w:val="00595E49"/>
    <w:rsid w:val="0059709B"/>
    <w:rsid w:val="005A2B2E"/>
    <w:rsid w:val="005A39D9"/>
    <w:rsid w:val="005A3EEF"/>
    <w:rsid w:val="005A49C3"/>
    <w:rsid w:val="005B20A3"/>
    <w:rsid w:val="005B2872"/>
    <w:rsid w:val="005C300C"/>
    <w:rsid w:val="005C43B8"/>
    <w:rsid w:val="005C45D1"/>
    <w:rsid w:val="005C66F5"/>
    <w:rsid w:val="005D1810"/>
    <w:rsid w:val="005D4654"/>
    <w:rsid w:val="005D5838"/>
    <w:rsid w:val="005E24FA"/>
    <w:rsid w:val="005E3E43"/>
    <w:rsid w:val="005E4E4F"/>
    <w:rsid w:val="005E79BF"/>
    <w:rsid w:val="005E7DC7"/>
    <w:rsid w:val="005F0453"/>
    <w:rsid w:val="005F4385"/>
    <w:rsid w:val="005F5CC8"/>
    <w:rsid w:val="005F7FC4"/>
    <w:rsid w:val="00604EB9"/>
    <w:rsid w:val="00610846"/>
    <w:rsid w:val="00610BE9"/>
    <w:rsid w:val="00611180"/>
    <w:rsid w:val="006119C1"/>
    <w:rsid w:val="00611DF4"/>
    <w:rsid w:val="00616D66"/>
    <w:rsid w:val="00617037"/>
    <w:rsid w:val="0062022F"/>
    <w:rsid w:val="00622146"/>
    <w:rsid w:val="00622BF2"/>
    <w:rsid w:val="00622FDB"/>
    <w:rsid w:val="006247A9"/>
    <w:rsid w:val="0062487C"/>
    <w:rsid w:val="0062715C"/>
    <w:rsid w:val="00627838"/>
    <w:rsid w:val="00631BCE"/>
    <w:rsid w:val="0063513E"/>
    <w:rsid w:val="006367B7"/>
    <w:rsid w:val="00636EB3"/>
    <w:rsid w:val="00637661"/>
    <w:rsid w:val="00642A2B"/>
    <w:rsid w:val="006452BC"/>
    <w:rsid w:val="006455A1"/>
    <w:rsid w:val="00654050"/>
    <w:rsid w:val="00657AAB"/>
    <w:rsid w:val="006601E4"/>
    <w:rsid w:val="006603A4"/>
    <w:rsid w:val="0066429E"/>
    <w:rsid w:val="006646E0"/>
    <w:rsid w:val="00664D4A"/>
    <w:rsid w:val="0067201B"/>
    <w:rsid w:val="00672C71"/>
    <w:rsid w:val="00676050"/>
    <w:rsid w:val="00676CC0"/>
    <w:rsid w:val="006831F4"/>
    <w:rsid w:val="00686D8C"/>
    <w:rsid w:val="00687AA3"/>
    <w:rsid w:val="00691346"/>
    <w:rsid w:val="006A431D"/>
    <w:rsid w:val="006A49B5"/>
    <w:rsid w:val="006A5C32"/>
    <w:rsid w:val="006A5D77"/>
    <w:rsid w:val="006A69C3"/>
    <w:rsid w:val="006B0C56"/>
    <w:rsid w:val="006B0F67"/>
    <w:rsid w:val="006B4A1E"/>
    <w:rsid w:val="006B5B8E"/>
    <w:rsid w:val="006C2B4C"/>
    <w:rsid w:val="006C3DD0"/>
    <w:rsid w:val="006C7BE6"/>
    <w:rsid w:val="006D1229"/>
    <w:rsid w:val="006D1ED6"/>
    <w:rsid w:val="006D227D"/>
    <w:rsid w:val="006D400E"/>
    <w:rsid w:val="006D56FB"/>
    <w:rsid w:val="006D72C4"/>
    <w:rsid w:val="006E397B"/>
    <w:rsid w:val="006E3E73"/>
    <w:rsid w:val="006E5DB2"/>
    <w:rsid w:val="006F1DDB"/>
    <w:rsid w:val="006F3454"/>
    <w:rsid w:val="006F484C"/>
    <w:rsid w:val="006F7BBF"/>
    <w:rsid w:val="00703703"/>
    <w:rsid w:val="00704667"/>
    <w:rsid w:val="00704A22"/>
    <w:rsid w:val="00706D97"/>
    <w:rsid w:val="00707C5B"/>
    <w:rsid w:val="00707D57"/>
    <w:rsid w:val="007100DB"/>
    <w:rsid w:val="00714ADD"/>
    <w:rsid w:val="00716CE8"/>
    <w:rsid w:val="007171C0"/>
    <w:rsid w:val="00721ED6"/>
    <w:rsid w:val="00725F49"/>
    <w:rsid w:val="007276E9"/>
    <w:rsid w:val="00733857"/>
    <w:rsid w:val="00733D0D"/>
    <w:rsid w:val="00734790"/>
    <w:rsid w:val="00735457"/>
    <w:rsid w:val="007371A1"/>
    <w:rsid w:val="00742966"/>
    <w:rsid w:val="00742BA2"/>
    <w:rsid w:val="00742E1D"/>
    <w:rsid w:val="007435D9"/>
    <w:rsid w:val="007447C9"/>
    <w:rsid w:val="00744F6F"/>
    <w:rsid w:val="00747736"/>
    <w:rsid w:val="007539CD"/>
    <w:rsid w:val="007552E1"/>
    <w:rsid w:val="0076177C"/>
    <w:rsid w:val="007622B7"/>
    <w:rsid w:val="00763596"/>
    <w:rsid w:val="00765E38"/>
    <w:rsid w:val="00766131"/>
    <w:rsid w:val="007706B8"/>
    <w:rsid w:val="00773484"/>
    <w:rsid w:val="00774E86"/>
    <w:rsid w:val="007767D8"/>
    <w:rsid w:val="00777A86"/>
    <w:rsid w:val="00782F19"/>
    <w:rsid w:val="00783343"/>
    <w:rsid w:val="00786233"/>
    <w:rsid w:val="00790A1B"/>
    <w:rsid w:val="0079426C"/>
    <w:rsid w:val="007955D7"/>
    <w:rsid w:val="007966DB"/>
    <w:rsid w:val="00796AD4"/>
    <w:rsid w:val="00797FDB"/>
    <w:rsid w:val="007A0E4F"/>
    <w:rsid w:val="007A15F2"/>
    <w:rsid w:val="007A21BC"/>
    <w:rsid w:val="007A3DA5"/>
    <w:rsid w:val="007A4D2F"/>
    <w:rsid w:val="007A63CF"/>
    <w:rsid w:val="007B0217"/>
    <w:rsid w:val="007B08B1"/>
    <w:rsid w:val="007B3A12"/>
    <w:rsid w:val="007B40FC"/>
    <w:rsid w:val="007B7C26"/>
    <w:rsid w:val="007C11DE"/>
    <w:rsid w:val="007C2E48"/>
    <w:rsid w:val="007C3618"/>
    <w:rsid w:val="007D2C3B"/>
    <w:rsid w:val="007D3020"/>
    <w:rsid w:val="007D35C0"/>
    <w:rsid w:val="007D70EC"/>
    <w:rsid w:val="007D7CD4"/>
    <w:rsid w:val="007E0235"/>
    <w:rsid w:val="007E0E4A"/>
    <w:rsid w:val="007E4432"/>
    <w:rsid w:val="007F293A"/>
    <w:rsid w:val="007F3F90"/>
    <w:rsid w:val="007F43E5"/>
    <w:rsid w:val="007F6053"/>
    <w:rsid w:val="007F722F"/>
    <w:rsid w:val="007F75B1"/>
    <w:rsid w:val="007F7FB4"/>
    <w:rsid w:val="00802364"/>
    <w:rsid w:val="00802704"/>
    <w:rsid w:val="00806E23"/>
    <w:rsid w:val="00811D83"/>
    <w:rsid w:val="00812CB6"/>
    <w:rsid w:val="008136F7"/>
    <w:rsid w:val="00813DF1"/>
    <w:rsid w:val="00815127"/>
    <w:rsid w:val="008200E0"/>
    <w:rsid w:val="00821F2F"/>
    <w:rsid w:val="00822C14"/>
    <w:rsid w:val="00823D65"/>
    <w:rsid w:val="008252B5"/>
    <w:rsid w:val="00826466"/>
    <w:rsid w:val="00827ABB"/>
    <w:rsid w:val="0083033D"/>
    <w:rsid w:val="0083179F"/>
    <w:rsid w:val="008343D5"/>
    <w:rsid w:val="00837795"/>
    <w:rsid w:val="00837C4D"/>
    <w:rsid w:val="00840735"/>
    <w:rsid w:val="00842324"/>
    <w:rsid w:val="00842ED5"/>
    <w:rsid w:val="00843215"/>
    <w:rsid w:val="00843D28"/>
    <w:rsid w:val="00850F2D"/>
    <w:rsid w:val="008538D6"/>
    <w:rsid w:val="008543B3"/>
    <w:rsid w:val="008579C9"/>
    <w:rsid w:val="00857AF1"/>
    <w:rsid w:val="00863634"/>
    <w:rsid w:val="00865567"/>
    <w:rsid w:val="00866676"/>
    <w:rsid w:val="00866A0B"/>
    <w:rsid w:val="00866A2A"/>
    <w:rsid w:val="00866C98"/>
    <w:rsid w:val="00873768"/>
    <w:rsid w:val="00873B33"/>
    <w:rsid w:val="00874AF8"/>
    <w:rsid w:val="008756F5"/>
    <w:rsid w:val="00880C0E"/>
    <w:rsid w:val="00881681"/>
    <w:rsid w:val="0088238E"/>
    <w:rsid w:val="0088449E"/>
    <w:rsid w:val="008858AE"/>
    <w:rsid w:val="00893CCF"/>
    <w:rsid w:val="00894736"/>
    <w:rsid w:val="008962AB"/>
    <w:rsid w:val="00896FDA"/>
    <w:rsid w:val="008A1277"/>
    <w:rsid w:val="008A1CAD"/>
    <w:rsid w:val="008A2AAD"/>
    <w:rsid w:val="008A4108"/>
    <w:rsid w:val="008A47F0"/>
    <w:rsid w:val="008A4EFD"/>
    <w:rsid w:val="008A66FA"/>
    <w:rsid w:val="008A6B82"/>
    <w:rsid w:val="008A6DCF"/>
    <w:rsid w:val="008A7A56"/>
    <w:rsid w:val="008B2737"/>
    <w:rsid w:val="008B3F7D"/>
    <w:rsid w:val="008B437B"/>
    <w:rsid w:val="008B5B48"/>
    <w:rsid w:val="008B7023"/>
    <w:rsid w:val="008B7BC8"/>
    <w:rsid w:val="008C09F4"/>
    <w:rsid w:val="008C3466"/>
    <w:rsid w:val="008C36D0"/>
    <w:rsid w:val="008C4344"/>
    <w:rsid w:val="008C5093"/>
    <w:rsid w:val="008C78DA"/>
    <w:rsid w:val="008D279A"/>
    <w:rsid w:val="008D69FA"/>
    <w:rsid w:val="008E0F69"/>
    <w:rsid w:val="008E357F"/>
    <w:rsid w:val="008E65F6"/>
    <w:rsid w:val="008E693F"/>
    <w:rsid w:val="008E6CBE"/>
    <w:rsid w:val="008E7631"/>
    <w:rsid w:val="008F04C7"/>
    <w:rsid w:val="008F0A19"/>
    <w:rsid w:val="008F14ED"/>
    <w:rsid w:val="008F1B5F"/>
    <w:rsid w:val="008F2E75"/>
    <w:rsid w:val="008F5DDD"/>
    <w:rsid w:val="0090126B"/>
    <w:rsid w:val="009012DA"/>
    <w:rsid w:val="00902805"/>
    <w:rsid w:val="00902917"/>
    <w:rsid w:val="009034A8"/>
    <w:rsid w:val="009047EE"/>
    <w:rsid w:val="0090530F"/>
    <w:rsid w:val="0091100E"/>
    <w:rsid w:val="009148A4"/>
    <w:rsid w:val="00916010"/>
    <w:rsid w:val="00917612"/>
    <w:rsid w:val="009226FD"/>
    <w:rsid w:val="00924185"/>
    <w:rsid w:val="00924466"/>
    <w:rsid w:val="00925CD0"/>
    <w:rsid w:val="009267B8"/>
    <w:rsid w:val="009273C9"/>
    <w:rsid w:val="0093084B"/>
    <w:rsid w:val="00936630"/>
    <w:rsid w:val="009416D9"/>
    <w:rsid w:val="00942A2F"/>
    <w:rsid w:val="00945BB2"/>
    <w:rsid w:val="009557E0"/>
    <w:rsid w:val="009563F9"/>
    <w:rsid w:val="00957BA6"/>
    <w:rsid w:val="00964ADA"/>
    <w:rsid w:val="00965DA6"/>
    <w:rsid w:val="0096767D"/>
    <w:rsid w:val="00971048"/>
    <w:rsid w:val="00971DF7"/>
    <w:rsid w:val="00971E08"/>
    <w:rsid w:val="00974EA5"/>
    <w:rsid w:val="00982C9C"/>
    <w:rsid w:val="009923DB"/>
    <w:rsid w:val="009935D8"/>
    <w:rsid w:val="009A06B2"/>
    <w:rsid w:val="009A1BF0"/>
    <w:rsid w:val="009A600A"/>
    <w:rsid w:val="009A607E"/>
    <w:rsid w:val="009A742F"/>
    <w:rsid w:val="009A7738"/>
    <w:rsid w:val="009B0B96"/>
    <w:rsid w:val="009B0E4A"/>
    <w:rsid w:val="009B11A5"/>
    <w:rsid w:val="009B2D56"/>
    <w:rsid w:val="009B5B93"/>
    <w:rsid w:val="009B78D9"/>
    <w:rsid w:val="009C0DF6"/>
    <w:rsid w:val="009D1FA5"/>
    <w:rsid w:val="009D2E54"/>
    <w:rsid w:val="009D367C"/>
    <w:rsid w:val="009D5C5F"/>
    <w:rsid w:val="009D6E77"/>
    <w:rsid w:val="009D746B"/>
    <w:rsid w:val="009E02C1"/>
    <w:rsid w:val="009E1436"/>
    <w:rsid w:val="009E14E5"/>
    <w:rsid w:val="009E1F74"/>
    <w:rsid w:val="009E5AFC"/>
    <w:rsid w:val="009F177C"/>
    <w:rsid w:val="009F1DA2"/>
    <w:rsid w:val="009F38B5"/>
    <w:rsid w:val="009F404B"/>
    <w:rsid w:val="009F4703"/>
    <w:rsid w:val="009F4F29"/>
    <w:rsid w:val="009F696D"/>
    <w:rsid w:val="00A028A6"/>
    <w:rsid w:val="00A038AB"/>
    <w:rsid w:val="00A04AC3"/>
    <w:rsid w:val="00A06304"/>
    <w:rsid w:val="00A1364C"/>
    <w:rsid w:val="00A1478B"/>
    <w:rsid w:val="00A151BF"/>
    <w:rsid w:val="00A1635E"/>
    <w:rsid w:val="00A17FF5"/>
    <w:rsid w:val="00A208AA"/>
    <w:rsid w:val="00A209B1"/>
    <w:rsid w:val="00A21F79"/>
    <w:rsid w:val="00A3202E"/>
    <w:rsid w:val="00A32205"/>
    <w:rsid w:val="00A34465"/>
    <w:rsid w:val="00A36D4E"/>
    <w:rsid w:val="00A3714B"/>
    <w:rsid w:val="00A474EF"/>
    <w:rsid w:val="00A51533"/>
    <w:rsid w:val="00A532AE"/>
    <w:rsid w:val="00A53DE2"/>
    <w:rsid w:val="00A555F3"/>
    <w:rsid w:val="00A55EA0"/>
    <w:rsid w:val="00A64B46"/>
    <w:rsid w:val="00A679E3"/>
    <w:rsid w:val="00A7074B"/>
    <w:rsid w:val="00A72C7F"/>
    <w:rsid w:val="00A72C94"/>
    <w:rsid w:val="00A73DB4"/>
    <w:rsid w:val="00A7545C"/>
    <w:rsid w:val="00A7708E"/>
    <w:rsid w:val="00A81ADA"/>
    <w:rsid w:val="00A8221E"/>
    <w:rsid w:val="00A82313"/>
    <w:rsid w:val="00A8426E"/>
    <w:rsid w:val="00A8578C"/>
    <w:rsid w:val="00A87F5A"/>
    <w:rsid w:val="00A90ABF"/>
    <w:rsid w:val="00A94BC1"/>
    <w:rsid w:val="00A96657"/>
    <w:rsid w:val="00A96981"/>
    <w:rsid w:val="00AA19D4"/>
    <w:rsid w:val="00AA44B7"/>
    <w:rsid w:val="00AA5C8D"/>
    <w:rsid w:val="00AA7657"/>
    <w:rsid w:val="00AB4535"/>
    <w:rsid w:val="00AB49D0"/>
    <w:rsid w:val="00AB7953"/>
    <w:rsid w:val="00AC085D"/>
    <w:rsid w:val="00AC4963"/>
    <w:rsid w:val="00AC6A9D"/>
    <w:rsid w:val="00AC7653"/>
    <w:rsid w:val="00AC7EB3"/>
    <w:rsid w:val="00AD3B2B"/>
    <w:rsid w:val="00AD5F49"/>
    <w:rsid w:val="00AD68FB"/>
    <w:rsid w:val="00AE00C1"/>
    <w:rsid w:val="00AE3426"/>
    <w:rsid w:val="00AE6D94"/>
    <w:rsid w:val="00AF1732"/>
    <w:rsid w:val="00AF3494"/>
    <w:rsid w:val="00AF3A77"/>
    <w:rsid w:val="00AF5BE9"/>
    <w:rsid w:val="00AF639F"/>
    <w:rsid w:val="00B03600"/>
    <w:rsid w:val="00B107A2"/>
    <w:rsid w:val="00B10BB7"/>
    <w:rsid w:val="00B10DE5"/>
    <w:rsid w:val="00B10F36"/>
    <w:rsid w:val="00B13212"/>
    <w:rsid w:val="00B13B1F"/>
    <w:rsid w:val="00B17AD8"/>
    <w:rsid w:val="00B20296"/>
    <w:rsid w:val="00B206CF"/>
    <w:rsid w:val="00B215B9"/>
    <w:rsid w:val="00B3041E"/>
    <w:rsid w:val="00B33FC4"/>
    <w:rsid w:val="00B34DFD"/>
    <w:rsid w:val="00B34EA2"/>
    <w:rsid w:val="00B35DC7"/>
    <w:rsid w:val="00B40EDA"/>
    <w:rsid w:val="00B43AE3"/>
    <w:rsid w:val="00B46AA7"/>
    <w:rsid w:val="00B47FD3"/>
    <w:rsid w:val="00B50ED9"/>
    <w:rsid w:val="00B6204F"/>
    <w:rsid w:val="00B629A4"/>
    <w:rsid w:val="00B63B61"/>
    <w:rsid w:val="00B6515F"/>
    <w:rsid w:val="00B662C0"/>
    <w:rsid w:val="00B66FF0"/>
    <w:rsid w:val="00B671B4"/>
    <w:rsid w:val="00B70ECC"/>
    <w:rsid w:val="00B71A8C"/>
    <w:rsid w:val="00B72099"/>
    <w:rsid w:val="00B75FE1"/>
    <w:rsid w:val="00B77D88"/>
    <w:rsid w:val="00B80F1B"/>
    <w:rsid w:val="00B851BB"/>
    <w:rsid w:val="00B856D9"/>
    <w:rsid w:val="00B865D4"/>
    <w:rsid w:val="00B86986"/>
    <w:rsid w:val="00B8702B"/>
    <w:rsid w:val="00B90425"/>
    <w:rsid w:val="00B90969"/>
    <w:rsid w:val="00B91384"/>
    <w:rsid w:val="00B9171F"/>
    <w:rsid w:val="00B92738"/>
    <w:rsid w:val="00B94E86"/>
    <w:rsid w:val="00B95E87"/>
    <w:rsid w:val="00B962B3"/>
    <w:rsid w:val="00BA2B8E"/>
    <w:rsid w:val="00BA7D00"/>
    <w:rsid w:val="00BA7EA9"/>
    <w:rsid w:val="00BB32E4"/>
    <w:rsid w:val="00BB519D"/>
    <w:rsid w:val="00BB780D"/>
    <w:rsid w:val="00BC0A44"/>
    <w:rsid w:val="00BC1264"/>
    <w:rsid w:val="00BC181F"/>
    <w:rsid w:val="00BC3732"/>
    <w:rsid w:val="00BC5295"/>
    <w:rsid w:val="00BC5473"/>
    <w:rsid w:val="00BD01A5"/>
    <w:rsid w:val="00BD274A"/>
    <w:rsid w:val="00BD2F00"/>
    <w:rsid w:val="00BD32FF"/>
    <w:rsid w:val="00BD5A49"/>
    <w:rsid w:val="00BD6150"/>
    <w:rsid w:val="00BD7CC9"/>
    <w:rsid w:val="00BE5092"/>
    <w:rsid w:val="00BE7917"/>
    <w:rsid w:val="00BF1C34"/>
    <w:rsid w:val="00BF48C8"/>
    <w:rsid w:val="00BF4C45"/>
    <w:rsid w:val="00BF5E8D"/>
    <w:rsid w:val="00BF7890"/>
    <w:rsid w:val="00C01928"/>
    <w:rsid w:val="00C0207D"/>
    <w:rsid w:val="00C02589"/>
    <w:rsid w:val="00C03D3F"/>
    <w:rsid w:val="00C05B7C"/>
    <w:rsid w:val="00C07215"/>
    <w:rsid w:val="00C07370"/>
    <w:rsid w:val="00C07B53"/>
    <w:rsid w:val="00C1077B"/>
    <w:rsid w:val="00C11D21"/>
    <w:rsid w:val="00C13389"/>
    <w:rsid w:val="00C200E5"/>
    <w:rsid w:val="00C21747"/>
    <w:rsid w:val="00C230B0"/>
    <w:rsid w:val="00C24E64"/>
    <w:rsid w:val="00C264C9"/>
    <w:rsid w:val="00C26D38"/>
    <w:rsid w:val="00C26D7C"/>
    <w:rsid w:val="00C32751"/>
    <w:rsid w:val="00C332FF"/>
    <w:rsid w:val="00C339B5"/>
    <w:rsid w:val="00C3728B"/>
    <w:rsid w:val="00C41D63"/>
    <w:rsid w:val="00C46AB4"/>
    <w:rsid w:val="00C50CC7"/>
    <w:rsid w:val="00C53278"/>
    <w:rsid w:val="00C53C0C"/>
    <w:rsid w:val="00C553C3"/>
    <w:rsid w:val="00C55FFD"/>
    <w:rsid w:val="00C57606"/>
    <w:rsid w:val="00C57ED5"/>
    <w:rsid w:val="00C60184"/>
    <w:rsid w:val="00C60862"/>
    <w:rsid w:val="00C63BA2"/>
    <w:rsid w:val="00C63DC1"/>
    <w:rsid w:val="00C65001"/>
    <w:rsid w:val="00C6559C"/>
    <w:rsid w:val="00C65925"/>
    <w:rsid w:val="00C66827"/>
    <w:rsid w:val="00C67338"/>
    <w:rsid w:val="00C7055D"/>
    <w:rsid w:val="00C70731"/>
    <w:rsid w:val="00C71FB8"/>
    <w:rsid w:val="00C82A80"/>
    <w:rsid w:val="00C83ED3"/>
    <w:rsid w:val="00C841EF"/>
    <w:rsid w:val="00C86624"/>
    <w:rsid w:val="00C92DA9"/>
    <w:rsid w:val="00C92F51"/>
    <w:rsid w:val="00C93746"/>
    <w:rsid w:val="00C955DB"/>
    <w:rsid w:val="00C964DC"/>
    <w:rsid w:val="00C965B5"/>
    <w:rsid w:val="00CA2140"/>
    <w:rsid w:val="00CA3B5E"/>
    <w:rsid w:val="00CA5E07"/>
    <w:rsid w:val="00CA6CB2"/>
    <w:rsid w:val="00CA79CE"/>
    <w:rsid w:val="00CB0293"/>
    <w:rsid w:val="00CB679D"/>
    <w:rsid w:val="00CB7745"/>
    <w:rsid w:val="00CC5601"/>
    <w:rsid w:val="00CC770D"/>
    <w:rsid w:val="00CD1AEF"/>
    <w:rsid w:val="00CD543F"/>
    <w:rsid w:val="00CD60F2"/>
    <w:rsid w:val="00CD6718"/>
    <w:rsid w:val="00CE6B9F"/>
    <w:rsid w:val="00CF184A"/>
    <w:rsid w:val="00CF6904"/>
    <w:rsid w:val="00CF6DBB"/>
    <w:rsid w:val="00D03474"/>
    <w:rsid w:val="00D05E7A"/>
    <w:rsid w:val="00D07945"/>
    <w:rsid w:val="00D13EE7"/>
    <w:rsid w:val="00D1571F"/>
    <w:rsid w:val="00D217F3"/>
    <w:rsid w:val="00D235CC"/>
    <w:rsid w:val="00D25E32"/>
    <w:rsid w:val="00D27C2D"/>
    <w:rsid w:val="00D318DB"/>
    <w:rsid w:val="00D31A3D"/>
    <w:rsid w:val="00D33938"/>
    <w:rsid w:val="00D342B6"/>
    <w:rsid w:val="00D35543"/>
    <w:rsid w:val="00D36058"/>
    <w:rsid w:val="00D4127A"/>
    <w:rsid w:val="00D41CC5"/>
    <w:rsid w:val="00D42DF3"/>
    <w:rsid w:val="00D43675"/>
    <w:rsid w:val="00D4650F"/>
    <w:rsid w:val="00D50BCA"/>
    <w:rsid w:val="00D51B96"/>
    <w:rsid w:val="00D579F7"/>
    <w:rsid w:val="00D6007F"/>
    <w:rsid w:val="00D627F8"/>
    <w:rsid w:val="00D6511F"/>
    <w:rsid w:val="00D65F83"/>
    <w:rsid w:val="00D67D08"/>
    <w:rsid w:val="00D70D86"/>
    <w:rsid w:val="00D7423C"/>
    <w:rsid w:val="00D7438B"/>
    <w:rsid w:val="00D74916"/>
    <w:rsid w:val="00D80E6E"/>
    <w:rsid w:val="00D86FCF"/>
    <w:rsid w:val="00D87A8E"/>
    <w:rsid w:val="00D908F5"/>
    <w:rsid w:val="00D91A1C"/>
    <w:rsid w:val="00D92EF0"/>
    <w:rsid w:val="00DA2B42"/>
    <w:rsid w:val="00DA2B7E"/>
    <w:rsid w:val="00DA697E"/>
    <w:rsid w:val="00DA6C15"/>
    <w:rsid w:val="00DA7EE1"/>
    <w:rsid w:val="00DB2AED"/>
    <w:rsid w:val="00DB4ACD"/>
    <w:rsid w:val="00DC5C5B"/>
    <w:rsid w:val="00DC5FE1"/>
    <w:rsid w:val="00DD2313"/>
    <w:rsid w:val="00DD2824"/>
    <w:rsid w:val="00DD3DB1"/>
    <w:rsid w:val="00DD4ECE"/>
    <w:rsid w:val="00DD5FD5"/>
    <w:rsid w:val="00DE5274"/>
    <w:rsid w:val="00DE5ABB"/>
    <w:rsid w:val="00DE61D4"/>
    <w:rsid w:val="00DE6AFD"/>
    <w:rsid w:val="00DE7725"/>
    <w:rsid w:val="00DE793D"/>
    <w:rsid w:val="00DE7D28"/>
    <w:rsid w:val="00DF274C"/>
    <w:rsid w:val="00DF397D"/>
    <w:rsid w:val="00DF5884"/>
    <w:rsid w:val="00DF7EE9"/>
    <w:rsid w:val="00E00482"/>
    <w:rsid w:val="00E00CAB"/>
    <w:rsid w:val="00E03649"/>
    <w:rsid w:val="00E04C60"/>
    <w:rsid w:val="00E052A9"/>
    <w:rsid w:val="00E06CC4"/>
    <w:rsid w:val="00E10BC9"/>
    <w:rsid w:val="00E16382"/>
    <w:rsid w:val="00E21FFD"/>
    <w:rsid w:val="00E238CB"/>
    <w:rsid w:val="00E2479D"/>
    <w:rsid w:val="00E24D86"/>
    <w:rsid w:val="00E26B31"/>
    <w:rsid w:val="00E26F79"/>
    <w:rsid w:val="00E3255A"/>
    <w:rsid w:val="00E3378B"/>
    <w:rsid w:val="00E340B6"/>
    <w:rsid w:val="00E34D4B"/>
    <w:rsid w:val="00E35776"/>
    <w:rsid w:val="00E3591E"/>
    <w:rsid w:val="00E374DB"/>
    <w:rsid w:val="00E4182C"/>
    <w:rsid w:val="00E436B0"/>
    <w:rsid w:val="00E44B6C"/>
    <w:rsid w:val="00E44E29"/>
    <w:rsid w:val="00E5106B"/>
    <w:rsid w:val="00E52D26"/>
    <w:rsid w:val="00E53D40"/>
    <w:rsid w:val="00E55DE0"/>
    <w:rsid w:val="00E63AEB"/>
    <w:rsid w:val="00E6606F"/>
    <w:rsid w:val="00E67AF1"/>
    <w:rsid w:val="00E700E6"/>
    <w:rsid w:val="00E70751"/>
    <w:rsid w:val="00E747C3"/>
    <w:rsid w:val="00E763C0"/>
    <w:rsid w:val="00E77577"/>
    <w:rsid w:val="00E8110A"/>
    <w:rsid w:val="00E81261"/>
    <w:rsid w:val="00E81F27"/>
    <w:rsid w:val="00E85005"/>
    <w:rsid w:val="00E87266"/>
    <w:rsid w:val="00E91703"/>
    <w:rsid w:val="00E9675D"/>
    <w:rsid w:val="00EA2264"/>
    <w:rsid w:val="00EA2CA5"/>
    <w:rsid w:val="00EA3F29"/>
    <w:rsid w:val="00EA5455"/>
    <w:rsid w:val="00EA580A"/>
    <w:rsid w:val="00EA6A86"/>
    <w:rsid w:val="00EA6CC3"/>
    <w:rsid w:val="00EA79F5"/>
    <w:rsid w:val="00EA7DA0"/>
    <w:rsid w:val="00EB07FA"/>
    <w:rsid w:val="00EB092B"/>
    <w:rsid w:val="00EB23D5"/>
    <w:rsid w:val="00EC2E75"/>
    <w:rsid w:val="00EC30F9"/>
    <w:rsid w:val="00EC3A47"/>
    <w:rsid w:val="00EC553F"/>
    <w:rsid w:val="00EC5681"/>
    <w:rsid w:val="00EC6010"/>
    <w:rsid w:val="00EC68C6"/>
    <w:rsid w:val="00EC6B2C"/>
    <w:rsid w:val="00EC6F62"/>
    <w:rsid w:val="00ED0B74"/>
    <w:rsid w:val="00ED383A"/>
    <w:rsid w:val="00ED3AD9"/>
    <w:rsid w:val="00ED3E0C"/>
    <w:rsid w:val="00ED572A"/>
    <w:rsid w:val="00EE4B36"/>
    <w:rsid w:val="00EE4F1E"/>
    <w:rsid w:val="00EE7D87"/>
    <w:rsid w:val="00EF2631"/>
    <w:rsid w:val="00EF5748"/>
    <w:rsid w:val="00F038B7"/>
    <w:rsid w:val="00F06EF7"/>
    <w:rsid w:val="00F1093A"/>
    <w:rsid w:val="00F13416"/>
    <w:rsid w:val="00F14090"/>
    <w:rsid w:val="00F14388"/>
    <w:rsid w:val="00F166A0"/>
    <w:rsid w:val="00F17694"/>
    <w:rsid w:val="00F24185"/>
    <w:rsid w:val="00F24EFA"/>
    <w:rsid w:val="00F261F7"/>
    <w:rsid w:val="00F26654"/>
    <w:rsid w:val="00F3122B"/>
    <w:rsid w:val="00F34246"/>
    <w:rsid w:val="00F36543"/>
    <w:rsid w:val="00F408B2"/>
    <w:rsid w:val="00F41A9C"/>
    <w:rsid w:val="00F42881"/>
    <w:rsid w:val="00F42E0F"/>
    <w:rsid w:val="00F44F41"/>
    <w:rsid w:val="00F45202"/>
    <w:rsid w:val="00F460D5"/>
    <w:rsid w:val="00F46EB8"/>
    <w:rsid w:val="00F51549"/>
    <w:rsid w:val="00F52DFD"/>
    <w:rsid w:val="00F54F5E"/>
    <w:rsid w:val="00F61100"/>
    <w:rsid w:val="00F6289D"/>
    <w:rsid w:val="00F628B1"/>
    <w:rsid w:val="00F63BAE"/>
    <w:rsid w:val="00F67020"/>
    <w:rsid w:val="00F71277"/>
    <w:rsid w:val="00F717E7"/>
    <w:rsid w:val="00F71F96"/>
    <w:rsid w:val="00F75042"/>
    <w:rsid w:val="00F76A9E"/>
    <w:rsid w:val="00F77E18"/>
    <w:rsid w:val="00F80C5C"/>
    <w:rsid w:val="00F81152"/>
    <w:rsid w:val="00F8172B"/>
    <w:rsid w:val="00F828DD"/>
    <w:rsid w:val="00F84A3D"/>
    <w:rsid w:val="00F84DFB"/>
    <w:rsid w:val="00F852F5"/>
    <w:rsid w:val="00F87DAE"/>
    <w:rsid w:val="00F94B0E"/>
    <w:rsid w:val="00F96E9D"/>
    <w:rsid w:val="00F97ECA"/>
    <w:rsid w:val="00FA0D0E"/>
    <w:rsid w:val="00FA0DC2"/>
    <w:rsid w:val="00FA1CB5"/>
    <w:rsid w:val="00FA34B6"/>
    <w:rsid w:val="00FA350E"/>
    <w:rsid w:val="00FA7628"/>
    <w:rsid w:val="00FA7D99"/>
    <w:rsid w:val="00FB0049"/>
    <w:rsid w:val="00FB01EB"/>
    <w:rsid w:val="00FB0ACA"/>
    <w:rsid w:val="00FB6780"/>
    <w:rsid w:val="00FB7326"/>
    <w:rsid w:val="00FB74AB"/>
    <w:rsid w:val="00FC3D2A"/>
    <w:rsid w:val="00FC4443"/>
    <w:rsid w:val="00FD3300"/>
    <w:rsid w:val="00FD411E"/>
    <w:rsid w:val="00FD64A7"/>
    <w:rsid w:val="00FD76C1"/>
    <w:rsid w:val="00FE0BEE"/>
    <w:rsid w:val="00FE17F2"/>
    <w:rsid w:val="00FE51FC"/>
    <w:rsid w:val="00FE67FE"/>
    <w:rsid w:val="00FE7E46"/>
    <w:rsid w:val="00FF041C"/>
    <w:rsid w:val="00FF0E65"/>
    <w:rsid w:val="00FF1516"/>
    <w:rsid w:val="00FF1542"/>
    <w:rsid w:val="00FF51D0"/>
    <w:rsid w:val="00FF552D"/>
    <w:rsid w:val="00FF6032"/>
    <w:rsid w:val="00FF608F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C65C2"/>
  <w15:chartTrackingRefBased/>
  <w15:docId w15:val="{C9B21F92-E585-4CCA-A6EE-284386ED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EDD"/>
    <w:pPr>
      <w:bidi/>
      <w:spacing w:after="120"/>
    </w:pPr>
    <w:rPr>
      <w:rFonts w:ascii="David" w:eastAsia="Calibri" w:hAnsi="David" w:cs="David"/>
      <w:color w:val="000000"/>
      <w:kern w:val="0"/>
      <w14:ligatures w14:val="none"/>
    </w:rPr>
  </w:style>
  <w:style w:type="paragraph" w:styleId="Heading1">
    <w:name w:val="heading 1"/>
    <w:basedOn w:val="a"/>
    <w:next w:val="Normal"/>
    <w:link w:val="Heading1Char"/>
    <w:uiPriority w:val="9"/>
    <w:qFormat/>
    <w:rsid w:val="00081FC8"/>
    <w:pPr>
      <w:numPr>
        <w:numId w:val="2"/>
      </w:numPr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81FC8"/>
    <w:pPr>
      <w:numPr>
        <w:ilvl w:val="1"/>
      </w:num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F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D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7D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24E"/>
  </w:style>
  <w:style w:type="paragraph" w:styleId="Footer">
    <w:name w:val="footer"/>
    <w:basedOn w:val="Normal"/>
    <w:link w:val="FooterChar"/>
    <w:uiPriority w:val="99"/>
    <w:unhideWhenUsed/>
    <w:rsid w:val="00251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24E"/>
  </w:style>
  <w:style w:type="character" w:styleId="PageNumber">
    <w:name w:val="page number"/>
    <w:basedOn w:val="DefaultParagraphFont"/>
    <w:uiPriority w:val="99"/>
    <w:semiHidden/>
    <w:unhideWhenUsed/>
    <w:rsid w:val="003F26E9"/>
  </w:style>
  <w:style w:type="table" w:styleId="TableGrid">
    <w:name w:val="Table Grid"/>
    <w:basedOn w:val="TableNormal"/>
    <w:uiPriority w:val="39"/>
    <w:rsid w:val="00C26D38"/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D38"/>
    <w:pPr>
      <w:spacing w:after="0" w:line="360" w:lineRule="auto"/>
      <w:ind w:left="720"/>
      <w:contextualSpacing/>
    </w:pPr>
    <w:rPr>
      <w:rFonts w:ascii="Times New Roman" w:eastAsia="Times New Roman" w:hAnsi="Times New Roman"/>
    </w:rPr>
  </w:style>
  <w:style w:type="paragraph" w:customStyle="1" w:styleId="a0">
    <w:name w:val="קרן"/>
    <w:basedOn w:val="Normal"/>
    <w:rsid w:val="00C26D38"/>
    <w:pPr>
      <w:spacing w:after="0" w:line="360" w:lineRule="auto"/>
      <w:jc w:val="both"/>
    </w:pPr>
    <w:rPr>
      <w:rFonts w:cs="Times New Roman"/>
    </w:rPr>
  </w:style>
  <w:style w:type="paragraph" w:styleId="Revision">
    <w:name w:val="Revision"/>
    <w:hidden/>
    <w:uiPriority w:val="99"/>
    <w:semiHidden/>
    <w:rsid w:val="00550793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NoSpacing">
    <w:name w:val="No Spacing"/>
    <w:aliases w:val="נספח"/>
    <w:basedOn w:val="a"/>
    <w:uiPriority w:val="1"/>
    <w:qFormat/>
    <w:rsid w:val="007F7FB4"/>
    <w:pPr>
      <w:numPr>
        <w:numId w:val="0"/>
      </w:numPr>
    </w:pPr>
    <w:rPr>
      <w:b/>
      <w:bCs/>
    </w:rPr>
  </w:style>
  <w:style w:type="paragraph" w:customStyle="1" w:styleId="a">
    <w:name w:val="פסקה ממוספרת"/>
    <w:basedOn w:val="ListParagraph"/>
    <w:qFormat/>
    <w:rsid w:val="00260F33"/>
    <w:pPr>
      <w:numPr>
        <w:numId w:val="1"/>
      </w:numPr>
      <w:jc w:val="both"/>
    </w:pPr>
  </w:style>
  <w:style w:type="paragraph" w:styleId="Quote">
    <w:name w:val="Quote"/>
    <w:basedOn w:val="Normal"/>
    <w:next w:val="Normal"/>
    <w:link w:val="QuoteChar"/>
    <w:uiPriority w:val="29"/>
    <w:qFormat/>
    <w:rsid w:val="009416D9"/>
    <w:pPr>
      <w:spacing w:before="200" w:after="160" w:line="360" w:lineRule="auto"/>
      <w:ind w:left="907" w:right="907"/>
      <w:jc w:val="both"/>
    </w:pPr>
    <w:rPr>
      <w:color w:val="auto"/>
    </w:rPr>
  </w:style>
  <w:style w:type="character" w:customStyle="1" w:styleId="QuoteChar">
    <w:name w:val="Quote Char"/>
    <w:basedOn w:val="DefaultParagraphFont"/>
    <w:link w:val="Quote"/>
    <w:uiPriority w:val="29"/>
    <w:rsid w:val="009416D9"/>
    <w:rPr>
      <w:rFonts w:ascii="David" w:eastAsia="Calibri" w:hAnsi="David" w:cs="David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96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657"/>
    <w:rPr>
      <w:rFonts w:ascii="David" w:eastAsia="Calibri" w:hAnsi="David" w:cs="David"/>
      <w:color w:val="00000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657"/>
    <w:rPr>
      <w:rFonts w:ascii="David" w:eastAsia="Calibri" w:hAnsi="David" w:cs="David"/>
      <w:b/>
      <w:bCs/>
      <w:color w:val="000000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81FC8"/>
    <w:rPr>
      <w:rFonts w:ascii="Times New Roman" w:eastAsia="Times New Roman" w:hAnsi="Times New Roman" w:cs="David"/>
      <w:b/>
      <w:bCs/>
      <w:color w:val="000000"/>
      <w:kern w:val="0"/>
      <w:sz w:val="28"/>
      <w:szCs w:val="28"/>
      <w14:ligatures w14:val="none"/>
    </w:rPr>
  </w:style>
  <w:style w:type="paragraph" w:styleId="FootnoteText">
    <w:name w:val="footnote text"/>
    <w:basedOn w:val="Normal"/>
    <w:link w:val="FootnoteTextChar"/>
    <w:unhideWhenUsed/>
    <w:rsid w:val="00DC5C5B"/>
    <w:pPr>
      <w:spacing w:after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C5C5B"/>
    <w:rPr>
      <w:rFonts w:ascii="Times New Roman" w:eastAsia="Times New Roman" w:hAnsi="Times New Roman" w:cs="David"/>
      <w:kern w:val="0"/>
      <w:sz w:val="20"/>
      <w:szCs w:val="20"/>
      <w14:ligatures w14:val="none"/>
    </w:rPr>
  </w:style>
  <w:style w:type="character" w:styleId="FootnoteReference">
    <w:name w:val="footnote reference"/>
    <w:unhideWhenUsed/>
    <w:rsid w:val="00DC5C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81FC8"/>
    <w:rPr>
      <w:rFonts w:ascii="Times New Roman" w:eastAsia="Times New Roman" w:hAnsi="Times New Roman" w:cs="David"/>
      <w:b/>
      <w:bCs/>
      <w:color w:val="000000"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87FB2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87F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FB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97D58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197D58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customStyle="1" w:styleId="msonormal0">
    <w:name w:val="msonormal"/>
    <w:basedOn w:val="Normal"/>
    <w:rsid w:val="00197D5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197D58"/>
    <w:rPr>
      <w:strike w:val="0"/>
      <w:dstrike w:val="0"/>
      <w:color w:val="464FEB"/>
      <w:u w:val="none"/>
      <w:effect w:val="none"/>
    </w:rPr>
  </w:style>
  <w:style w:type="character" w:customStyle="1" w:styleId="fai-sensitivitytooltip">
    <w:name w:val="fai-sensitivitytooltip"/>
    <w:basedOn w:val="DefaultParagraphFont"/>
    <w:rsid w:val="00197D58"/>
  </w:style>
  <w:style w:type="character" w:customStyle="1" w:styleId="fai-sensitivitytooltiptrigger">
    <w:name w:val="fai-sensitivitytooltip__trigger"/>
    <w:basedOn w:val="DefaultParagraphFont"/>
    <w:rsid w:val="00197D58"/>
  </w:style>
  <w:style w:type="paragraph" w:styleId="NormalWeb">
    <w:name w:val="Normal (Web)"/>
    <w:basedOn w:val="Normal"/>
    <w:uiPriority w:val="99"/>
    <w:semiHidden/>
    <w:unhideWhenUsed/>
    <w:rsid w:val="00197D5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197D58"/>
    <w:rPr>
      <w:b/>
      <w:bCs/>
    </w:rPr>
  </w:style>
  <w:style w:type="character" w:styleId="Emphasis">
    <w:name w:val="Emphasis"/>
    <w:basedOn w:val="DefaultParagraphFont"/>
    <w:uiPriority w:val="20"/>
    <w:qFormat/>
    <w:rsid w:val="00197D58"/>
    <w:rPr>
      <w:i/>
      <w:iCs/>
    </w:rPr>
  </w:style>
  <w:style w:type="character" w:customStyle="1" w:styleId="9t3ufv0">
    <w:name w:val="___9t3ufv0"/>
    <w:basedOn w:val="DefaultParagraphFont"/>
    <w:rsid w:val="00197D58"/>
  </w:style>
  <w:style w:type="character" w:customStyle="1" w:styleId="fui-buttonicon">
    <w:name w:val="fui-button__icon"/>
    <w:basedOn w:val="DefaultParagraphFont"/>
    <w:rsid w:val="00197D58"/>
  </w:style>
  <w:style w:type="character" w:customStyle="1" w:styleId="fui-text">
    <w:name w:val="fui-text"/>
    <w:basedOn w:val="DefaultParagraphFont"/>
    <w:rsid w:val="00197D58"/>
  </w:style>
  <w:style w:type="character" w:customStyle="1" w:styleId="fai-chainofthoughtitemstatusindicator">
    <w:name w:val="fai-chainofthoughtitem__statusindicator"/>
    <w:basedOn w:val="DefaultParagraphFont"/>
    <w:rsid w:val="00197D58"/>
  </w:style>
  <w:style w:type="character" w:customStyle="1" w:styleId="fai-chainofthoughtitemheadertext">
    <w:name w:val="fai-chainofthoughtitem__headertext"/>
    <w:basedOn w:val="DefaultParagraphFont"/>
    <w:rsid w:val="00197D58"/>
  </w:style>
  <w:style w:type="character" w:customStyle="1" w:styleId="fai-chainofthoughtitemexpandicon">
    <w:name w:val="fai-chainofthoughtitem__expandicon"/>
    <w:basedOn w:val="DefaultParagraphFont"/>
    <w:rsid w:val="00197D58"/>
  </w:style>
  <w:style w:type="character" w:customStyle="1" w:styleId="fai-referencecontent">
    <w:name w:val="fai-reference__content"/>
    <w:basedOn w:val="DefaultParagraphFont"/>
    <w:rsid w:val="00197D58"/>
  </w:style>
  <w:style w:type="character" w:customStyle="1" w:styleId="fai-referencegraphic">
    <w:name w:val="fai-reference__graphic"/>
    <w:basedOn w:val="DefaultParagraphFont"/>
    <w:rsid w:val="00197D58"/>
  </w:style>
  <w:style w:type="character" w:customStyle="1" w:styleId="fui-accordionheaderexpandicon">
    <w:name w:val="fui-accordionheader__expandicon"/>
    <w:basedOn w:val="DefaultParagraphFont"/>
    <w:rsid w:val="0019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iv\OneDrive%20-%20The%20Movement%20for%20Quality%20Government%20in%20Israel\&#1502;&#1505;&#1502;&#1499;&#1497;&#1501;\3_&#1505;&#1497;&#1497;&#1489;&#1512;-&#1489;&#1495;&#1497;&#1512;&#1493;&#1514;\&#1502;&#1499;&#1514;&#1489;&#1497;&#1501;%20&#1500;&#1502;&#1489;&#1511;&#1512;%20&#1492;&#1502;&#1491;&#1497;&#1504;&#1492;%20&#1493;&#1505;&#1493;&#1499;&#1504;&#1497;&#1493;&#1514;%20&#1488;&#1499;&#1497;&#1508;&#1514;%20&#1505;&#1497;&#1497;&#1489;&#1512;\&#1496;&#1502;&#1508;&#1500;&#1497;&#1497;&#1496;%20&#1514;&#1489;&#1504;&#1497;&#1514;%20&#1504;&#1497;&#1497;&#1512;%20&#1502;&#1499;&#1514;&#1489;&#1497;&#1501;%20&#1492;&#1514;&#1504;&#1493;&#1506;&#1492;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BAD6D-345D-438C-B020-7E49BB45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טמפלייט תבנית נייר מכתבים התנועה </Template>
  <TotalTime>7</TotalTime>
  <Pages>2</Pages>
  <Words>616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</CharactersWithSpaces>
  <SharedDoc>false</SharedDoc>
  <HLinks>
    <vt:vector size="30" baseType="variant">
      <vt:variant>
        <vt:i4>3801133</vt:i4>
      </vt:variant>
      <vt:variant>
        <vt:i4>12</vt:i4>
      </vt:variant>
      <vt:variant>
        <vt:i4>0</vt:i4>
      </vt:variant>
      <vt:variant>
        <vt:i4>5</vt:i4>
      </vt:variant>
      <vt:variant>
        <vt:lpwstr>https://www.themarker.com/news/internal-info/2026-04-26/ty-article/0000019d-ca57-d11b-a7df-ef5ffe990000</vt:lpwstr>
      </vt:variant>
      <vt:variant>
        <vt:lpwstr/>
      </vt:variant>
      <vt:variant>
        <vt:i4>4522009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https://www.gov.il/he/pages/dec3129-2025</vt:lpwstr>
      </vt:variant>
      <vt:variant>
        <vt:lpwstr/>
      </vt:variant>
      <vt:variant>
        <vt:i4>4653140</vt:i4>
      </vt:variant>
      <vt:variant>
        <vt:i4>6</vt:i4>
      </vt:variant>
      <vt:variant>
        <vt:i4>0</vt:i4>
      </vt:variant>
      <vt:variant>
        <vt:i4>5</vt:i4>
      </vt:variant>
      <vt:variant>
        <vt:lpwstr>https://www.globes.co.il/news/article.aspx?did=1001516157</vt:lpwstr>
      </vt:variant>
      <vt:variant>
        <vt:lpwstr/>
      </vt:variant>
      <vt:variant>
        <vt:i4>393297</vt:i4>
      </vt:variant>
      <vt:variant>
        <vt:i4>3</vt:i4>
      </vt:variant>
      <vt:variant>
        <vt:i4>0</vt:i4>
      </vt:variant>
      <vt:variant>
        <vt:i4>5</vt:i4>
      </vt:variant>
      <vt:variant>
        <vt:lpwstr>https://www.ynet.co.il/economy/article/hkdpghfnwg</vt:lpwstr>
      </vt:variant>
      <vt:variant>
        <vt:lpwstr/>
      </vt:variant>
      <vt:variant>
        <vt:i4>5636124</vt:i4>
      </vt:variant>
      <vt:variant>
        <vt:i4>0</vt:i4>
      </vt:variant>
      <vt:variant>
        <vt:i4>0</vt:i4>
      </vt:variant>
      <vt:variant>
        <vt:i4>5</vt:i4>
      </vt:variant>
      <vt:variant>
        <vt:lpwstr>https://www.themarker.com/news/energy/2026-04-28/ty-article/.premium/0000019d-cfdc-d95a-afbd-efde02ae0000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Yaniv Goldberg</dc:creator>
  <cp:keywords/>
  <dc:description/>
  <cp:lastModifiedBy>עו"ד עדו שטיינברגר | Ido Steinberger, Adv.</cp:lastModifiedBy>
  <cp:revision>7</cp:revision>
  <cp:lastPrinted>2026-02-18T17:09:00Z</cp:lastPrinted>
  <dcterms:created xsi:type="dcterms:W3CDTF">2026-08-20T07:49:00Z</dcterms:created>
  <dcterms:modified xsi:type="dcterms:W3CDTF">2026-08-20T08:02:00Z</dcterms:modified>
</cp:coreProperties>
</file>