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63EC" w14:textId="77777777" w:rsidR="00811A93" w:rsidRDefault="00811A93" w:rsidP="00813EDA">
      <w:pPr>
        <w:spacing w:line="360" w:lineRule="auto"/>
        <w:rPr>
          <w:rtl/>
        </w:rPr>
      </w:pPr>
    </w:p>
    <w:p w14:paraId="511A9871" w14:textId="77777777" w:rsidR="00811A93" w:rsidRDefault="00811A93" w:rsidP="00813EDA">
      <w:pPr>
        <w:spacing w:line="360" w:lineRule="auto"/>
      </w:pPr>
    </w:p>
    <w:tbl>
      <w:tblPr>
        <w:tblStyle w:val="TableGrid"/>
        <w:bidiVisual/>
        <w:tblW w:w="10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7"/>
        <w:gridCol w:w="222"/>
        <w:gridCol w:w="222"/>
        <w:gridCol w:w="199"/>
        <w:gridCol w:w="23"/>
      </w:tblGrid>
      <w:tr w:rsidR="00A34C5F" w14:paraId="26457C82" w14:textId="77777777" w:rsidTr="00A34C5F">
        <w:trPr>
          <w:gridAfter w:val="4"/>
          <w:wAfter w:w="666" w:type="dxa"/>
        </w:trPr>
        <w:tc>
          <w:tcPr>
            <w:tcW w:w="9357" w:type="dxa"/>
          </w:tcPr>
          <w:tbl>
            <w:tblPr>
              <w:tblStyle w:val="TableGrid"/>
              <w:bidiVisual/>
              <w:tblW w:w="91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2"/>
              <w:gridCol w:w="2977"/>
              <w:gridCol w:w="3260"/>
              <w:gridCol w:w="82"/>
            </w:tblGrid>
            <w:tr w:rsidR="00A34C5F" w14:paraId="24AF58A3" w14:textId="77777777">
              <w:tc>
                <w:tcPr>
                  <w:tcW w:w="9141" w:type="dxa"/>
                  <w:gridSpan w:val="4"/>
                </w:tcPr>
                <w:p w14:paraId="0CC9E7C3" w14:textId="77777777" w:rsidR="00A34C5F" w:rsidRPr="00811A93" w:rsidRDefault="00A34C5F" w:rsidP="00813EDA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eastAsia"/>
                      <w:noProof/>
                      <w:rtl/>
                      <w:lang w:val="he-I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1" layoutInCell="1" allowOverlap="1" wp14:anchorId="28DD673A" wp14:editId="50CDF190">
                            <wp:simplePos x="0" y="0"/>
                            <wp:positionH relativeFrom="column">
                              <wp:posOffset>-10333990</wp:posOffset>
                            </wp:positionH>
                            <wp:positionV relativeFrom="paragraph">
                              <wp:posOffset>-1909445</wp:posOffset>
                            </wp:positionV>
                            <wp:extent cx="2076450" cy="263525"/>
                            <wp:effectExtent l="0" t="0" r="0" b="3175"/>
                            <wp:wrapNone/>
                            <wp:docPr id="108198879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76450" cy="263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388A90B" w14:textId="65452CDC" w:rsidR="00A34C5F" w:rsidRDefault="00A34C5F" w:rsidP="00316A92">
                                        <w:r>
                                          <w:rPr>
                                            <w:rFonts w:hint="eastAsia"/>
                                            <w:rtl/>
                                          </w:rPr>
                                          <w:t>‏</w:t>
                                        </w:r>
                                        <w:r>
                                          <w:t xml:space="preserve">  </w:t>
                                        </w:r>
                                        <w:r>
                                          <w:fldChar w:fldCharType="begin"/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instrText xml:space="preserve"> </w:instrText>
                                        </w:r>
                                        <w:r>
                                          <w:rPr>
                                            <w:rFonts w:hint="cs"/>
                                          </w:rPr>
                                          <w:instrText>DATE</w:instrText>
                                        </w: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instrText xml:space="preserve"> \@ "</w:instrText>
                                        </w:r>
                                        <w:r>
                                          <w:rPr>
                                            <w:rFonts w:hint="cs"/>
                                          </w:rPr>
                                          <w:instrText>d.M.yyyy</w:instrText>
                                        </w: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instrText>"</w:instrText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instrText xml:space="preserve"> </w:instrText>
                                        </w:r>
                                        <w:r>
                                          <w:fldChar w:fldCharType="separate"/>
                                        </w:r>
                                        <w:r w:rsidR="00E110A3">
                                          <w:rPr>
                                            <w:noProof/>
                                            <w:rtl/>
                                          </w:rPr>
                                          <w:t>‏2.8.2026</w:t>
                                        </w:r>
                                        <w:r>
                                          <w:fldChar w:fldCharType="end"/>
                                        </w:r>
                                        <w:r>
                                          <w:t>;</w:t>
                                        </w:r>
                                        <w:r w:rsidRPr="007C11DE">
                                          <w:rPr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fldChar w:fldCharType="begin"/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instrText xml:space="preserve"> </w:instrText>
                                        </w:r>
                                        <w:r>
                                          <w:rPr>
                                            <w:rFonts w:hint="cs"/>
                                          </w:rPr>
                                          <w:instrText>DATE</w:instrText>
                                        </w: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instrText xml:space="preserve"> \@ "</w:instrText>
                                        </w:r>
                                        <w:r>
                                          <w:rPr>
                                            <w:rFonts w:hint="cs"/>
                                          </w:rPr>
                                          <w:instrText>d</w:instrText>
                                        </w: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instrText xml:space="preserve"> 'ב'</w:instrText>
                                        </w:r>
                                        <w:r>
                                          <w:rPr>
                                            <w:rFonts w:hint="cs"/>
                                          </w:rPr>
                                          <w:instrText>MMMM yyyy" \h</w:instrText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instrText xml:space="preserve"> </w:instrText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fldChar w:fldCharType="separate"/>
                                        </w:r>
                                        <w:r w:rsidR="00E110A3">
                                          <w:rPr>
                                            <w:noProof/>
                                            <w:rtl/>
                                          </w:rPr>
                                          <w:t>‏י"ט באב תשפ"ו</w:t>
                                        </w:r>
                                        <w:r>
                                          <w:rPr>
                                            <w:rtl/>
                                          </w:rPr>
                                          <w:fldChar w:fldCharType="end"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8DD673A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" o:spid="_x0000_s1026" type="#_x0000_t202" style="position:absolute;left:0;text-align:left;margin-left:-813.7pt;margin-top:-150.35pt;width:163.5pt;height:2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" fillcolor="white [3201]" stroked="f" strokeweight=".5pt">
                            <v:textbox>
                              <w:txbxContent>
                                <w:p w14:paraId="6388A90B" w14:textId="65452CDC" w:rsidR="00A34C5F" w:rsidRDefault="00A34C5F" w:rsidP="00316A92">
                                  <w:r>
                                    <w:rPr>
                                      <w:rFonts w:hint="eastAsia"/>
                                      <w:rtl/>
                                    </w:rPr>
                                    <w:t>‏</w:t>
                                  </w:r>
                                  <w:r>
                                    <w:t xml:space="preserve"> 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d.M.yyyy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fldChar w:fldCharType="separate"/>
                                  </w:r>
                                  <w:r w:rsidR="00E110A3">
                                    <w:rPr>
                                      <w:noProof/>
                                      <w:rtl/>
                                    </w:rPr>
                                    <w:t>‏2.8.2026</w:t>
                                  </w:r>
                                  <w:r>
                                    <w:fldChar w:fldCharType="end"/>
                                  </w:r>
                                  <w:r>
                                    <w:t>;</w:t>
                                  </w:r>
                                  <w:r w:rsidRPr="007C11DE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'ב'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MMMM yyyy" \h</w:instrText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separate"/>
                                  </w:r>
                                  <w:r w:rsidR="00E110A3">
                                    <w:rPr>
                                      <w:noProof/>
                                      <w:rtl/>
                                    </w:rPr>
                                    <w:t>‏י"ט באב תשפ"ו</w: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  <w:r w:rsidRPr="00A96657">
                    <w:rPr>
                      <w:rFonts w:hint="cs"/>
                      <w:sz w:val="24"/>
                      <w:szCs w:val="24"/>
                      <w:rtl/>
                    </w:rPr>
                    <w:t>לכבוד,</w:t>
                  </w:r>
                </w:p>
                <w:p w14:paraId="38CCD25F" w14:textId="77777777" w:rsidR="00A34C5F" w:rsidRPr="00A96657" w:rsidRDefault="00A34C5F" w:rsidP="00813EDA">
                  <w:pPr>
                    <w:spacing w:after="0" w:line="360" w:lineRule="auto"/>
                    <w:rPr>
                      <w:b/>
                      <w:bCs/>
                      <w:rtl/>
                    </w:rPr>
                  </w:pPr>
                </w:p>
              </w:tc>
            </w:tr>
            <w:tr w:rsidR="006A6778" w14:paraId="445165FB" w14:textId="77777777" w:rsidTr="001A08DA">
              <w:trPr>
                <w:gridAfter w:val="1"/>
                <w:wAfter w:w="82" w:type="dxa"/>
              </w:trPr>
              <w:tc>
                <w:tcPr>
                  <w:tcW w:w="2822" w:type="dxa"/>
                </w:tcPr>
                <w:p w14:paraId="75E81BAF" w14:textId="127F1363" w:rsidR="006A6778" w:rsidRDefault="006A6778" w:rsidP="00813EDA">
                  <w:pPr>
                    <w:spacing w:after="0" w:line="360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מר</w:t>
                  </w:r>
                  <w:r w:rsidRPr="00635168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יואב קיש</w:t>
                  </w:r>
                </w:p>
                <w:p w14:paraId="395229A4" w14:textId="77777777" w:rsidR="00910C90" w:rsidRDefault="006A6778" w:rsidP="00813EDA">
                  <w:pPr>
                    <w:spacing w:after="0"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שר החינוך</w:t>
                  </w:r>
                  <w:r w:rsidR="00910C90">
                    <w:rPr>
                      <w:rFonts w:hint="cs"/>
                      <w:sz w:val="24"/>
                      <w:szCs w:val="24"/>
                      <w:rtl/>
                    </w:rPr>
                    <w:t xml:space="preserve">, </w:t>
                  </w:r>
                  <w:r w:rsidR="00EE7A62">
                    <w:rPr>
                      <w:rFonts w:hint="cs"/>
                      <w:sz w:val="24"/>
                      <w:szCs w:val="24"/>
                      <w:rtl/>
                    </w:rPr>
                    <w:t xml:space="preserve">יו"ר </w:t>
                  </w:r>
                </w:p>
                <w:p w14:paraId="647B0ACC" w14:textId="47F2667A" w:rsidR="006A6778" w:rsidRPr="001A08DA" w:rsidRDefault="00EE7A62" w:rsidP="00813EDA">
                  <w:pPr>
                    <w:spacing w:after="0"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המועצה להשכלה גבוהה</w:t>
                  </w:r>
                </w:p>
              </w:tc>
              <w:tc>
                <w:tcPr>
                  <w:tcW w:w="2977" w:type="dxa"/>
                </w:tcPr>
                <w:p w14:paraId="0CE8B49D" w14:textId="2BF4722C" w:rsidR="006A6778" w:rsidRPr="00C25199" w:rsidRDefault="00FE4AB9" w:rsidP="00813EDA">
                  <w:pPr>
                    <w:spacing w:after="0" w:line="36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פרופ' עמי מויאל</w:t>
                  </w:r>
                </w:p>
                <w:p w14:paraId="20D546E9" w14:textId="2EA1FDAC" w:rsidR="006A6778" w:rsidRDefault="00FE4AB9" w:rsidP="00813EDA">
                  <w:pPr>
                    <w:spacing w:after="0"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יו"ר ות"ת</w:t>
                  </w:r>
                </w:p>
                <w:p w14:paraId="310E28BE" w14:textId="1BF60389" w:rsidR="006A6778" w:rsidRPr="00FD1073" w:rsidRDefault="00910C90" w:rsidP="00813EDA">
                  <w:pPr>
                    <w:spacing w:after="0"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המועצה להשכלה גבוהה</w:t>
                  </w:r>
                </w:p>
              </w:tc>
              <w:tc>
                <w:tcPr>
                  <w:tcW w:w="3260" w:type="dxa"/>
                </w:tcPr>
                <w:p w14:paraId="14AE2B7B" w14:textId="223EF79B" w:rsidR="006A6778" w:rsidRDefault="006A6778" w:rsidP="00813EDA">
                  <w:pPr>
                    <w:spacing w:after="0" w:line="36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עו"ד </w:t>
                  </w:r>
                  <w:r w:rsidR="000951E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יעל טור כספא</w:t>
                  </w:r>
                </w:p>
                <w:p w14:paraId="741C1C11" w14:textId="77777777" w:rsidR="006A6778" w:rsidRPr="005D155E" w:rsidRDefault="006A6778" w:rsidP="00813EDA">
                  <w:pPr>
                    <w:spacing w:after="0" w:line="360" w:lineRule="auto"/>
                    <w:rPr>
                      <w:sz w:val="24"/>
                      <w:szCs w:val="24"/>
                      <w:rtl/>
                    </w:rPr>
                  </w:pPr>
                  <w:r w:rsidRPr="005D155E">
                    <w:rPr>
                      <w:rFonts w:hint="cs"/>
                      <w:sz w:val="24"/>
                      <w:szCs w:val="24"/>
                      <w:rtl/>
                    </w:rPr>
                    <w:t>היועצת המשפטית</w:t>
                  </w:r>
                </w:p>
                <w:p w14:paraId="65A9F60E" w14:textId="4829480E" w:rsidR="006A6778" w:rsidRPr="001C186E" w:rsidRDefault="00910C90" w:rsidP="00813EDA">
                  <w:pPr>
                    <w:spacing w:after="0" w:line="36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המועצה להשכלה גבוהה</w:t>
                  </w:r>
                </w:p>
              </w:tc>
            </w:tr>
            <w:tr w:rsidR="006A6778" w14:paraId="7DD9D56B" w14:textId="77777777" w:rsidTr="001A08DA">
              <w:trPr>
                <w:gridAfter w:val="1"/>
                <w:wAfter w:w="82" w:type="dxa"/>
              </w:trPr>
              <w:tc>
                <w:tcPr>
                  <w:tcW w:w="2822" w:type="dxa"/>
                </w:tcPr>
                <w:p w14:paraId="01C2216F" w14:textId="77777777" w:rsidR="006A6778" w:rsidRPr="00A96657" w:rsidRDefault="006A6778" w:rsidP="00813EDA">
                  <w:pPr>
                    <w:spacing w:after="0" w:line="360" w:lineRule="auto"/>
                    <w:rPr>
                      <w:u w:val="single"/>
                      <w:rtl/>
                    </w:rPr>
                  </w:pPr>
                  <w:r w:rsidRPr="00A96657">
                    <w:rPr>
                      <w:rFonts w:hint="cs"/>
                      <w:sz w:val="24"/>
                      <w:szCs w:val="24"/>
                      <w:u w:val="single"/>
                      <w:rtl/>
                    </w:rPr>
                    <w:t>ירושלים</w:t>
                  </w:r>
                </w:p>
              </w:tc>
              <w:tc>
                <w:tcPr>
                  <w:tcW w:w="2977" w:type="dxa"/>
                </w:tcPr>
                <w:p w14:paraId="0F894B3C" w14:textId="77777777" w:rsidR="006A6778" w:rsidRPr="00FD1073" w:rsidRDefault="006A6778" w:rsidP="00813EDA">
                  <w:pPr>
                    <w:spacing w:after="0" w:line="360" w:lineRule="auto"/>
                    <w:rPr>
                      <w:rtl/>
                    </w:rPr>
                  </w:pPr>
                  <w:r w:rsidRPr="00DB2981">
                    <w:rPr>
                      <w:rFonts w:hint="cs"/>
                      <w:sz w:val="24"/>
                      <w:szCs w:val="24"/>
                      <w:u w:val="single"/>
                      <w:rtl/>
                    </w:rPr>
                    <w:t>ירושלים</w:t>
                  </w:r>
                </w:p>
              </w:tc>
              <w:tc>
                <w:tcPr>
                  <w:tcW w:w="3260" w:type="dxa"/>
                </w:tcPr>
                <w:p w14:paraId="30F338E1" w14:textId="77777777" w:rsidR="006A6778" w:rsidRPr="00A96657" w:rsidRDefault="006A6778" w:rsidP="00813EDA">
                  <w:pPr>
                    <w:spacing w:after="0" w:line="360" w:lineRule="auto"/>
                    <w:rPr>
                      <w:b/>
                      <w:bCs/>
                      <w:rtl/>
                    </w:rPr>
                  </w:pPr>
                  <w:r w:rsidRPr="001C186E">
                    <w:rPr>
                      <w:rFonts w:hint="cs"/>
                      <w:sz w:val="24"/>
                      <w:szCs w:val="24"/>
                      <w:u w:val="single"/>
                      <w:rtl/>
                    </w:rPr>
                    <w:t>ירושלים</w:t>
                  </w:r>
                </w:p>
              </w:tc>
            </w:tr>
          </w:tbl>
          <w:p w14:paraId="066576B0" w14:textId="79CB91E7" w:rsidR="00A34C5F" w:rsidRDefault="00A34C5F" w:rsidP="00813EDA">
            <w:pPr>
              <w:spacing w:line="360" w:lineRule="auto"/>
              <w:rPr>
                <w:noProof/>
                <w:rtl/>
                <w:lang w:val="he-IL"/>
              </w:rPr>
            </w:pPr>
          </w:p>
        </w:tc>
      </w:tr>
      <w:tr w:rsidR="00BD4601" w14:paraId="2A354F9C" w14:textId="77777777" w:rsidTr="00A34C5F">
        <w:trPr>
          <w:gridAfter w:val="1"/>
          <w:wAfter w:w="23" w:type="dxa"/>
        </w:trPr>
        <w:tc>
          <w:tcPr>
            <w:tcW w:w="9357" w:type="dxa"/>
          </w:tcPr>
          <w:p w14:paraId="3C304975" w14:textId="408326DC" w:rsidR="00BD4601" w:rsidRPr="00635168" w:rsidRDefault="00BD4601" w:rsidP="00813EDA">
            <w:pPr>
              <w:spacing w:after="0" w:line="360" w:lineRule="auto"/>
              <w:rPr>
                <w:rtl/>
              </w:rPr>
            </w:pPr>
          </w:p>
        </w:tc>
        <w:tc>
          <w:tcPr>
            <w:tcW w:w="222" w:type="dxa"/>
          </w:tcPr>
          <w:p w14:paraId="18E78306" w14:textId="1ECDDA4F" w:rsidR="00DB2981" w:rsidRPr="00FD1073" w:rsidRDefault="00DB2981" w:rsidP="00813EDA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421" w:type="dxa"/>
            <w:gridSpan w:val="2"/>
          </w:tcPr>
          <w:p w14:paraId="049A3023" w14:textId="7E345343" w:rsidR="00BD4601" w:rsidRPr="00A96657" w:rsidRDefault="00BD4601" w:rsidP="00813EDA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BD4601" w14:paraId="3B7CC91A" w14:textId="77777777" w:rsidTr="00A34C5F">
        <w:tc>
          <w:tcPr>
            <w:tcW w:w="9357" w:type="dxa"/>
          </w:tcPr>
          <w:p w14:paraId="55BA756F" w14:textId="0D507AEE" w:rsidR="00BD4601" w:rsidRPr="00A96657" w:rsidRDefault="00BD4601" w:rsidP="00813EDA">
            <w:pPr>
              <w:spacing w:after="0" w:line="360" w:lineRule="auto"/>
              <w:rPr>
                <w:u w:val="single"/>
                <w:rtl/>
              </w:rPr>
            </w:pPr>
          </w:p>
        </w:tc>
        <w:tc>
          <w:tcPr>
            <w:tcW w:w="222" w:type="dxa"/>
          </w:tcPr>
          <w:p w14:paraId="7A05FB64" w14:textId="1D9C3957" w:rsidR="00BD4601" w:rsidRPr="00FD1073" w:rsidRDefault="00BD4601" w:rsidP="00813EDA">
            <w:pPr>
              <w:spacing w:after="0" w:line="360" w:lineRule="auto"/>
              <w:rPr>
                <w:rtl/>
              </w:rPr>
            </w:pPr>
          </w:p>
        </w:tc>
        <w:tc>
          <w:tcPr>
            <w:tcW w:w="222" w:type="dxa"/>
          </w:tcPr>
          <w:p w14:paraId="528A1D85" w14:textId="0276AB74" w:rsidR="00BD4601" w:rsidRPr="009C18E0" w:rsidRDefault="00BD4601" w:rsidP="00813EDA">
            <w:pPr>
              <w:spacing w:after="0" w:line="360" w:lineRule="auto"/>
              <w:rPr>
                <w:highlight w:val="yellow"/>
                <w:rtl/>
              </w:rPr>
            </w:pPr>
          </w:p>
        </w:tc>
        <w:tc>
          <w:tcPr>
            <w:tcW w:w="222" w:type="dxa"/>
            <w:gridSpan w:val="2"/>
          </w:tcPr>
          <w:p w14:paraId="179B4A44" w14:textId="4BA2AFBB" w:rsidR="00BD4601" w:rsidRPr="00A96657" w:rsidRDefault="00BD4601" w:rsidP="00813EDA">
            <w:pPr>
              <w:spacing w:after="0" w:line="360" w:lineRule="auto"/>
              <w:rPr>
                <w:b/>
                <w:bCs/>
                <w:rtl/>
              </w:rPr>
            </w:pPr>
          </w:p>
        </w:tc>
      </w:tr>
    </w:tbl>
    <w:p w14:paraId="4C0A38C5" w14:textId="77777777" w:rsidR="00DB1A53" w:rsidRDefault="00DB1A53" w:rsidP="00C312BC">
      <w:pPr>
        <w:spacing w:line="360" w:lineRule="auto"/>
        <w:rPr>
          <w:b/>
          <w:bCs/>
          <w:u w:val="single"/>
          <w:rtl/>
        </w:rPr>
      </w:pPr>
    </w:p>
    <w:p w14:paraId="78B1091B" w14:textId="3B3FE932" w:rsidR="007B3A12" w:rsidRPr="000D29D3" w:rsidRDefault="007B3A12" w:rsidP="00813EDA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8E7DB9">
        <w:rPr>
          <w:rFonts w:hint="cs"/>
          <w:b/>
          <w:bCs/>
          <w:sz w:val="28"/>
          <w:szCs w:val="28"/>
          <w:u w:val="single"/>
          <w:rtl/>
        </w:rPr>
        <w:t xml:space="preserve">הנדון: </w:t>
      </w:r>
      <w:r w:rsidR="001B3989">
        <w:rPr>
          <w:rFonts w:hint="cs"/>
          <w:b/>
          <w:bCs/>
          <w:sz w:val="28"/>
          <w:szCs w:val="28"/>
          <w:u w:val="single"/>
          <w:rtl/>
        </w:rPr>
        <w:t xml:space="preserve">תזכורת - </w:t>
      </w:r>
      <w:r w:rsidR="000476D9">
        <w:rPr>
          <w:rFonts w:hint="cs"/>
          <w:b/>
          <w:bCs/>
          <w:sz w:val="28"/>
          <w:szCs w:val="28"/>
          <w:u w:val="single"/>
          <w:rtl/>
        </w:rPr>
        <w:t>מודל</w:t>
      </w:r>
      <w:r w:rsidR="00C125E7">
        <w:rPr>
          <w:rFonts w:hint="cs"/>
          <w:b/>
          <w:bCs/>
          <w:sz w:val="28"/>
          <w:szCs w:val="28"/>
          <w:u w:val="single"/>
          <w:rtl/>
        </w:rPr>
        <w:t xml:space="preserve"> מעטפת </w:t>
      </w:r>
      <w:r w:rsidR="000476D9">
        <w:rPr>
          <w:rFonts w:hint="cs"/>
          <w:b/>
          <w:bCs/>
          <w:sz w:val="28"/>
          <w:szCs w:val="28"/>
          <w:u w:val="single"/>
          <w:rtl/>
        </w:rPr>
        <w:t>ה</w:t>
      </w:r>
      <w:r w:rsidR="00C125E7">
        <w:rPr>
          <w:rFonts w:hint="cs"/>
          <w:b/>
          <w:bCs/>
          <w:sz w:val="28"/>
          <w:szCs w:val="28"/>
          <w:u w:val="single"/>
          <w:rtl/>
        </w:rPr>
        <w:t>תמיכה ו</w:t>
      </w:r>
      <w:r w:rsidR="004711FD">
        <w:rPr>
          <w:rFonts w:hint="cs"/>
          <w:b/>
          <w:bCs/>
          <w:sz w:val="28"/>
          <w:szCs w:val="28"/>
          <w:u w:val="single"/>
          <w:rtl/>
        </w:rPr>
        <w:t>שיפוי בגין תשתית למסגרת נפרדת</w:t>
      </w:r>
    </w:p>
    <w:p w14:paraId="1326F59A" w14:textId="77777777" w:rsidR="000D29D3" w:rsidRPr="003B652B" w:rsidRDefault="000D29D3" w:rsidP="00813EDA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3B652B">
        <w:rPr>
          <w:b/>
          <w:bCs/>
          <w:sz w:val="28"/>
          <w:szCs w:val="28"/>
          <w:u w:val="single"/>
          <w:rtl/>
        </w:rPr>
        <w:t xml:space="preserve">דרישה לפעול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ליישום </w:t>
      </w:r>
      <w:r w:rsidRPr="003B652B">
        <w:rPr>
          <w:b/>
          <w:bCs/>
          <w:sz w:val="28"/>
          <w:szCs w:val="28"/>
          <w:u w:val="single"/>
          <w:rtl/>
        </w:rPr>
        <w:t>החלטת בית המשפט העליון מיום 26.4.2026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3B652B">
        <w:rPr>
          <w:b/>
          <w:bCs/>
          <w:sz w:val="28"/>
          <w:szCs w:val="28"/>
          <w:u w:val="single"/>
          <w:rtl/>
        </w:rPr>
        <w:t>בבג"ץ 5819/24</w:t>
      </w:r>
    </w:p>
    <w:p w14:paraId="1CFF7522" w14:textId="51856261" w:rsidR="00145E70" w:rsidRPr="00643A2E" w:rsidRDefault="00145E70" w:rsidP="00813EDA">
      <w:pPr>
        <w:widowControl w:val="0"/>
        <w:spacing w:line="360" w:lineRule="auto"/>
        <w:ind w:left="-199" w:hanging="341"/>
        <w:jc w:val="center"/>
        <w:rPr>
          <w:rtl/>
        </w:rPr>
      </w:pPr>
      <w:r w:rsidRPr="009F0CC4">
        <w:rPr>
          <w:rFonts w:hint="cs"/>
          <w:u w:val="single"/>
          <w:rtl/>
        </w:rPr>
        <w:t>סימוכין</w:t>
      </w:r>
      <w:r w:rsidRPr="0030060A">
        <w:rPr>
          <w:rFonts w:hint="cs"/>
          <w:rtl/>
        </w:rPr>
        <w:t>:</w:t>
      </w:r>
      <w:r w:rsidRPr="009F0CC4">
        <w:rPr>
          <w:rFonts w:hint="cs"/>
          <w:rtl/>
        </w:rPr>
        <w:t xml:space="preserve"> מכתב</w:t>
      </w:r>
      <w:r>
        <w:rPr>
          <w:rFonts w:hint="cs"/>
          <w:rtl/>
        </w:rPr>
        <w:t>י</w:t>
      </w:r>
      <w:r w:rsidRPr="009F0CC4">
        <w:rPr>
          <w:rFonts w:hint="cs"/>
          <w:rtl/>
        </w:rPr>
        <w:t xml:space="preserve">נו </w:t>
      </w:r>
      <w:r>
        <w:rPr>
          <w:rFonts w:hint="cs"/>
          <w:rtl/>
        </w:rPr>
        <w:t>מהימים</w:t>
      </w:r>
      <w:r w:rsidRPr="009F0CC4">
        <w:rPr>
          <w:rFonts w:hint="cs"/>
          <w:rtl/>
        </w:rPr>
        <w:t xml:space="preserve"> 20.11.2025</w:t>
      </w:r>
      <w:r>
        <w:rPr>
          <w:rFonts w:hint="cs"/>
          <w:rtl/>
        </w:rPr>
        <w:t>, 3.12.2025, 29.12.2025</w:t>
      </w:r>
      <w:r w:rsidR="00826CF3">
        <w:rPr>
          <w:rFonts w:hint="cs"/>
          <w:rtl/>
        </w:rPr>
        <w:t xml:space="preserve">; פנייה מטעמנו מיום </w:t>
      </w:r>
    </w:p>
    <w:p w14:paraId="1ACBAFE0" w14:textId="77777777" w:rsidR="004E37E5" w:rsidRDefault="004E37E5" w:rsidP="00813EDA">
      <w:pPr>
        <w:spacing w:line="360" w:lineRule="auto"/>
        <w:jc w:val="center"/>
        <w:rPr>
          <w:rtl/>
        </w:rPr>
      </w:pPr>
    </w:p>
    <w:p w14:paraId="46A411F0" w14:textId="3B480A98" w:rsidR="00A96657" w:rsidRPr="003933E9" w:rsidRDefault="00857AF1" w:rsidP="00813EDA">
      <w:pPr>
        <w:spacing w:line="360" w:lineRule="auto"/>
        <w:jc w:val="both"/>
        <w:rPr>
          <w:rtl/>
        </w:rPr>
      </w:pPr>
      <w:r w:rsidRPr="003933E9">
        <w:rPr>
          <w:rFonts w:hint="eastAsia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745AB13" wp14:editId="4FEEAB7F">
                <wp:simplePos x="0" y="0"/>
                <wp:positionH relativeFrom="margin">
                  <wp:align>left</wp:align>
                </wp:positionH>
                <wp:positionV relativeFrom="paragraph">
                  <wp:posOffset>-3575685</wp:posOffset>
                </wp:positionV>
                <wp:extent cx="1898650" cy="263525"/>
                <wp:effectExtent l="0" t="0" r="6350" b="3175"/>
                <wp:wrapNone/>
                <wp:docPr id="4338096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1532F" w14:textId="771421C2" w:rsidR="00857AF1" w:rsidRDefault="00857AF1" w:rsidP="00857AF1">
                            <w:r>
                              <w:rPr>
                                <w:rFonts w:hint="eastAsia"/>
                                <w:rtl/>
                              </w:rPr>
                              <w:t>‏</w:t>
                            </w:r>
                            <w:r>
                              <w:t xml:space="preserve">  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hint="cs"/>
                              </w:rPr>
                              <w:instrText>DATE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hint="cs"/>
                              </w:rPr>
                              <w:instrText>d.M.yyyy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>"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="00E110A3">
                              <w:rPr>
                                <w:noProof/>
                                <w:rtl/>
                              </w:rPr>
                              <w:t>‏2.8.2026</w:t>
                            </w:r>
                            <w:r>
                              <w:fldChar w:fldCharType="end"/>
                            </w:r>
                            <w:r>
                              <w:t>;</w:t>
                            </w:r>
                            <w:r w:rsidRPr="007C11DE"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hint="cs"/>
                              </w:rPr>
                              <w:instrText>DATE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hint="cs"/>
                              </w:rPr>
                              <w:instrText>d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'ב'</w:instrText>
                            </w:r>
                            <w:r>
                              <w:rPr>
                                <w:rFonts w:hint="cs"/>
                              </w:rPr>
                              <w:instrText>MMMM yyyy" \h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tl/>
                              </w:rPr>
                              <w:fldChar w:fldCharType="separate"/>
                            </w:r>
                            <w:r w:rsidR="00E110A3">
                              <w:rPr>
                                <w:noProof/>
                                <w:rtl/>
                              </w:rPr>
                              <w:t>‏י"ט באב תשפ"ו</w:t>
                            </w:r>
                            <w:r>
                              <w:rPr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5AB13" id="_x0000_s1027" type="#_x0000_t202" style="position:absolute;left:0;text-align:left;margin-left:0;margin-top:-281.55pt;width:149.5pt;height:2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" fillcolor="white [3201]" stroked="f" strokeweight=".5pt">
                <v:textbox>
                  <w:txbxContent>
                    <w:p w14:paraId="7C31532F" w14:textId="771421C2" w:rsidR="00857AF1" w:rsidRDefault="00857AF1" w:rsidP="00857AF1">
                      <w:r>
                        <w:rPr>
                          <w:rFonts w:hint="eastAsia"/>
                          <w:rtl/>
                        </w:rPr>
                        <w:t>‏</w:t>
                      </w:r>
                      <w:r>
                        <w:t xml:space="preserve">  </w:t>
                      </w:r>
                      <w:r>
                        <w:fldChar w:fldCharType="begin"/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rPr>
                          <w:rFonts w:hint="cs"/>
                        </w:rPr>
                        <w:instrText>DATE</w:instrText>
                      </w:r>
                      <w:r>
                        <w:rPr>
                          <w:rFonts w:hint="cs"/>
                          <w:rtl/>
                        </w:rPr>
                        <w:instrText xml:space="preserve"> \@ "</w:instrText>
                      </w:r>
                      <w:r>
                        <w:rPr>
                          <w:rFonts w:hint="cs"/>
                        </w:rPr>
                        <w:instrText>d.M.yyyy</w:instrText>
                      </w:r>
                      <w:r>
                        <w:rPr>
                          <w:rFonts w:hint="cs"/>
                          <w:rtl/>
                        </w:rPr>
                        <w:instrText>"</w:instrText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="00E110A3">
                        <w:rPr>
                          <w:noProof/>
                          <w:rtl/>
                        </w:rPr>
                        <w:t>‏2.8.2026</w:t>
                      </w:r>
                      <w:r>
                        <w:fldChar w:fldCharType="end"/>
                      </w:r>
                      <w:r>
                        <w:t>;</w:t>
                      </w:r>
                      <w:r w:rsidRPr="007C11DE">
                        <w:rPr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fldChar w:fldCharType="begin"/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rPr>
                          <w:rFonts w:hint="cs"/>
                        </w:rPr>
                        <w:instrText>DATE</w:instrText>
                      </w:r>
                      <w:r>
                        <w:rPr>
                          <w:rFonts w:hint="cs"/>
                          <w:rtl/>
                        </w:rPr>
                        <w:instrText xml:space="preserve"> \@ "</w:instrText>
                      </w:r>
                      <w:r>
                        <w:rPr>
                          <w:rFonts w:hint="cs"/>
                        </w:rPr>
                        <w:instrText>d</w:instrText>
                      </w:r>
                      <w:r>
                        <w:rPr>
                          <w:rFonts w:hint="cs"/>
                          <w:rtl/>
                        </w:rPr>
                        <w:instrText xml:space="preserve"> 'ב'</w:instrText>
                      </w:r>
                      <w:r>
                        <w:rPr>
                          <w:rFonts w:hint="cs"/>
                        </w:rPr>
                        <w:instrText>MMMM yyyy" \h</w:instrText>
                      </w:r>
                      <w:r>
                        <w:rPr>
                          <w:rtl/>
                        </w:rPr>
                        <w:instrText xml:space="preserve"> </w:instrText>
                      </w:r>
                      <w:r>
                        <w:rPr>
                          <w:rtl/>
                        </w:rPr>
                        <w:fldChar w:fldCharType="separate"/>
                      </w:r>
                      <w:r w:rsidR="00E110A3">
                        <w:rPr>
                          <w:noProof/>
                          <w:rtl/>
                        </w:rPr>
                        <w:t>‏י"ט באב תשפ"ו</w:t>
                      </w:r>
                      <w:r>
                        <w:rPr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A96657" w:rsidRPr="003933E9">
        <w:rPr>
          <w:rFonts w:hint="cs"/>
          <w:rtl/>
        </w:rPr>
        <w:t xml:space="preserve">בשם התנועה למען איכות השלטון בישראל, ע"ר (להלן: "התנועה"), אנו מתכבדים לפנות אליכם </w:t>
      </w:r>
      <w:r w:rsidR="006933BD" w:rsidRPr="000B75C2">
        <w:rPr>
          <w:rFonts w:hint="cs"/>
          <w:u w:val="single"/>
          <w:rtl/>
        </w:rPr>
        <w:t>בשנית</w:t>
      </w:r>
      <w:r w:rsidR="006933BD">
        <w:rPr>
          <w:rFonts w:hint="cs"/>
          <w:rtl/>
        </w:rPr>
        <w:t xml:space="preserve"> </w:t>
      </w:r>
      <w:r w:rsidR="00DA697E" w:rsidRPr="003933E9">
        <w:rPr>
          <w:rFonts w:hint="cs"/>
          <w:rtl/>
        </w:rPr>
        <w:t>כדלהלן:</w:t>
      </w:r>
    </w:p>
    <w:p w14:paraId="155A908A" w14:textId="77777777" w:rsidR="008B6B59" w:rsidRPr="00545D40" w:rsidRDefault="008B6B59" w:rsidP="00813EDA">
      <w:pPr>
        <w:pStyle w:val="ListParagraph"/>
        <w:numPr>
          <w:ilvl w:val="0"/>
          <w:numId w:val="10"/>
        </w:numPr>
        <w:jc w:val="both"/>
        <w:rPr>
          <w:rFonts w:ascii="David" w:hAnsi="David"/>
        </w:rPr>
      </w:pPr>
      <w:r w:rsidRPr="00545D40">
        <w:rPr>
          <w:rFonts w:ascii="David" w:hAnsi="David"/>
          <w:rtl/>
        </w:rPr>
        <w:t xml:space="preserve">כידוע, בפסק הדין בבג"ץ 5819/24 שניתן ביום 19.11.2025, נקבע כי אין לאפשר המשך מתן הטבות הניתנות בקשר ישיר או עקיף להשתמטות מחובת הגיוס, וכי על המדינה לגבש מדיניות אכיפה אפקטיבית, שוויונית ומידתית, לרבות במישור הכלכלי. </w:t>
      </w:r>
    </w:p>
    <w:p w14:paraId="1EB4F77D" w14:textId="59EE0338" w:rsidR="008B6B59" w:rsidRPr="008B6B59" w:rsidRDefault="008B6B59" w:rsidP="00813EDA">
      <w:pPr>
        <w:pStyle w:val="ListParagraph"/>
        <w:numPr>
          <w:ilvl w:val="0"/>
          <w:numId w:val="10"/>
        </w:numPr>
        <w:jc w:val="both"/>
        <w:rPr>
          <w:rFonts w:ascii="David" w:hAnsi="David"/>
        </w:rPr>
      </w:pPr>
      <w:r w:rsidRPr="00545D40">
        <w:rPr>
          <w:rFonts w:ascii="David" w:hAnsi="David"/>
          <w:rtl/>
        </w:rPr>
        <w:t xml:space="preserve">בהמשך, במסגרת הודעת העדכון </w:t>
      </w:r>
      <w:r w:rsidR="000B75C2">
        <w:rPr>
          <w:rFonts w:ascii="David" w:hAnsi="David" w:hint="cs"/>
          <w:rtl/>
        </w:rPr>
        <w:t xml:space="preserve">מטעם המדינה </w:t>
      </w:r>
      <w:r w:rsidRPr="00545D40">
        <w:rPr>
          <w:rFonts w:ascii="David" w:hAnsi="David"/>
          <w:rtl/>
        </w:rPr>
        <w:t>מיום 30.3.2026 (להלן: "</w:t>
      </w:r>
      <w:r w:rsidRPr="00545D40">
        <w:rPr>
          <w:rFonts w:ascii="David" w:hAnsi="David"/>
          <w:b/>
          <w:bCs/>
          <w:rtl/>
        </w:rPr>
        <w:t>הודעת העדכון</w:t>
      </w:r>
      <w:r w:rsidRPr="00545D40">
        <w:rPr>
          <w:rFonts w:ascii="David" w:hAnsi="David"/>
          <w:rtl/>
        </w:rPr>
        <w:t xml:space="preserve">") פירטה המדינה את כלל ההטבות והסיוע הניתנים באמצעות משרדי הממשלה אשר עשויים להיות בעלי זיקה להשתמטות מחובת הגיוס. </w:t>
      </w:r>
      <w:r w:rsidRPr="008B6B59">
        <w:rPr>
          <w:rtl/>
        </w:rPr>
        <w:t>בהחלטת בית המשפט מיום 26.4.2026 הודגש כי על הרשויות להמשיך ולבחון את אפקטיביות הצעדים שננקטו, להשלים את עבודת המטה ולקדם החלטות אופרטיביות בהקדם</w:t>
      </w:r>
      <w:r w:rsidRPr="008B6B59">
        <w:t>.</w:t>
      </w:r>
      <w:r w:rsidR="001B3989">
        <w:rPr>
          <w:rFonts w:ascii="David" w:hAnsi="David" w:hint="cs"/>
          <w:rtl/>
        </w:rPr>
        <w:t xml:space="preserve"> עניינה של תזכורת זו היא מודל מעטפת התמיכה ושיפוי בגין תשתית למסגרת נפרדת, המוענקת על ידכם.</w:t>
      </w:r>
    </w:p>
    <w:p w14:paraId="7C0DE972" w14:textId="0C3D1756" w:rsidR="0021711A" w:rsidRDefault="00021CD9" w:rsidP="00813EDA">
      <w:pPr>
        <w:pStyle w:val="ListParagraph"/>
        <w:numPr>
          <w:ilvl w:val="0"/>
          <w:numId w:val="10"/>
        </w:numPr>
        <w:jc w:val="both"/>
        <w:rPr>
          <w:rFonts w:ascii="David" w:hAnsi="David"/>
        </w:rPr>
      </w:pPr>
      <w:r>
        <w:rPr>
          <w:rFonts w:hint="cs"/>
          <w:rtl/>
        </w:rPr>
        <w:t>בסעי</w:t>
      </w:r>
      <w:r w:rsidR="00424B22">
        <w:rPr>
          <w:rFonts w:hint="cs"/>
          <w:rtl/>
        </w:rPr>
        <w:t xml:space="preserve">פים 129 </w:t>
      </w:r>
      <w:r w:rsidR="00424B22">
        <w:rPr>
          <w:rtl/>
        </w:rPr>
        <w:t>–</w:t>
      </w:r>
      <w:r w:rsidR="00424B22">
        <w:rPr>
          <w:rFonts w:hint="cs"/>
          <w:rtl/>
        </w:rPr>
        <w:t xml:space="preserve"> 130 </w:t>
      </w:r>
      <w:r w:rsidR="00283538">
        <w:rPr>
          <w:rFonts w:hint="cs"/>
          <w:rtl/>
        </w:rPr>
        <w:t>להודעת העדכון</w:t>
      </w:r>
      <w:r w:rsidR="005300A2">
        <w:rPr>
          <w:rFonts w:hint="cs"/>
          <w:rtl/>
        </w:rPr>
        <w:t xml:space="preserve"> ציינה המדינה כי </w:t>
      </w:r>
      <w:r w:rsidR="00424B22">
        <w:rPr>
          <w:rFonts w:hint="cs"/>
          <w:rtl/>
        </w:rPr>
        <w:t>המועצה להשכלה גבוהה</w:t>
      </w:r>
      <w:r w:rsidR="00EE5961">
        <w:rPr>
          <w:rFonts w:hint="cs"/>
          <w:rtl/>
        </w:rPr>
        <w:t xml:space="preserve"> </w:t>
      </w:r>
      <w:r w:rsidR="00AC7B96">
        <w:rPr>
          <w:rFonts w:hint="cs"/>
          <w:rtl/>
        </w:rPr>
        <w:t>מעניק</w:t>
      </w:r>
      <w:r w:rsidR="002B5136">
        <w:rPr>
          <w:rFonts w:hint="cs"/>
          <w:rtl/>
        </w:rPr>
        <w:t>ה</w:t>
      </w:r>
      <w:r w:rsidR="00AC7B96">
        <w:rPr>
          <w:rFonts w:hint="cs"/>
          <w:rtl/>
        </w:rPr>
        <w:t xml:space="preserve"> </w:t>
      </w:r>
      <w:r w:rsidR="00424B22">
        <w:rPr>
          <w:rFonts w:hint="cs"/>
          <w:rtl/>
        </w:rPr>
        <w:t xml:space="preserve">למוסדות להשכלה גבוהה </w:t>
      </w:r>
      <w:r w:rsidR="005E4375">
        <w:rPr>
          <w:rFonts w:hint="cs"/>
          <w:rtl/>
        </w:rPr>
        <w:t>תקציב</w:t>
      </w:r>
      <w:r w:rsidR="007C0640">
        <w:rPr>
          <w:rFonts w:hint="cs"/>
          <w:rtl/>
        </w:rPr>
        <w:t>ים</w:t>
      </w:r>
      <w:r w:rsidR="005E4375">
        <w:rPr>
          <w:rFonts w:hint="cs"/>
          <w:rtl/>
        </w:rPr>
        <w:t xml:space="preserve"> המכונ</w:t>
      </w:r>
      <w:r w:rsidR="007C0640">
        <w:rPr>
          <w:rFonts w:hint="cs"/>
          <w:rtl/>
        </w:rPr>
        <w:t>ים</w:t>
      </w:r>
      <w:r w:rsidR="005E4375">
        <w:rPr>
          <w:rFonts w:hint="cs"/>
          <w:rtl/>
        </w:rPr>
        <w:t xml:space="preserve"> "מרכיב מעטפת תמיכה"</w:t>
      </w:r>
      <w:r w:rsidR="007C0640">
        <w:rPr>
          <w:rFonts w:hint="cs"/>
          <w:rtl/>
        </w:rPr>
        <w:t xml:space="preserve"> ו"שיפוי בגין תשתית למסגרת נפרדת".</w:t>
      </w:r>
      <w:r w:rsidR="00AC7B96">
        <w:rPr>
          <w:rFonts w:hint="cs"/>
          <w:rtl/>
        </w:rPr>
        <w:t xml:space="preserve"> </w:t>
      </w:r>
      <w:r w:rsidR="000476D9">
        <w:rPr>
          <w:rFonts w:hint="cs"/>
          <w:rtl/>
        </w:rPr>
        <w:t>במודל מעטפת התמיכה נכלל</w:t>
      </w:r>
      <w:r w:rsidR="00ED2C6F">
        <w:rPr>
          <w:rFonts w:hint="cs"/>
          <w:rtl/>
        </w:rPr>
        <w:t xml:space="preserve">ות מספר תכניות סיוע כלכלי, ביניהם זרקור, </w:t>
      </w:r>
      <w:r w:rsidR="0008559A">
        <w:rPr>
          <w:rFonts w:hint="cs"/>
          <w:rtl/>
        </w:rPr>
        <w:t xml:space="preserve">מלגת מילגו ועוד. </w:t>
      </w:r>
      <w:r w:rsidR="00E71383">
        <w:rPr>
          <w:rFonts w:hint="cs"/>
          <w:rtl/>
        </w:rPr>
        <w:t xml:space="preserve">על פי האמור בהודעה, </w:t>
      </w:r>
      <w:r w:rsidR="00656434">
        <w:rPr>
          <w:rFonts w:hint="cs"/>
          <w:rtl/>
        </w:rPr>
        <w:t xml:space="preserve">המועצה להשכלה גבוהה מעבירה למוסדות את התקציבים האמורים מבלי לבחון האם </w:t>
      </w:r>
      <w:r w:rsidR="00656434">
        <w:rPr>
          <w:rFonts w:hint="cs"/>
          <w:rtl/>
        </w:rPr>
        <w:lastRenderedPageBreak/>
        <w:t xml:space="preserve">סטודנטים הלומדים במוסדות אלה עבורם מועברים התקציבים </w:t>
      </w:r>
      <w:r w:rsidR="00647679">
        <w:rPr>
          <w:rFonts w:hint="cs"/>
          <w:rtl/>
        </w:rPr>
        <w:t>ה</w:t>
      </w:r>
      <w:r w:rsidR="00104764">
        <w:rPr>
          <w:rFonts w:hint="cs"/>
          <w:rtl/>
        </w:rPr>
        <w:t>סדירו את</w:t>
      </w:r>
      <w:r w:rsidR="00474C5A">
        <w:rPr>
          <w:rFonts w:hint="cs"/>
          <w:rtl/>
        </w:rPr>
        <w:t xml:space="preserve"> </w:t>
      </w:r>
      <w:r w:rsidR="006E3C16">
        <w:rPr>
          <w:rFonts w:hint="cs"/>
          <w:rtl/>
        </w:rPr>
        <w:t>מעמדם</w:t>
      </w:r>
      <w:r w:rsidR="00474C5A">
        <w:rPr>
          <w:rFonts w:hint="cs"/>
          <w:rtl/>
        </w:rPr>
        <w:t xml:space="preserve"> מול </w:t>
      </w:r>
      <w:r w:rsidR="00DC37EA">
        <w:rPr>
          <w:rFonts w:hint="cs"/>
          <w:rtl/>
        </w:rPr>
        <w:t>רשויות צה"ל</w:t>
      </w:r>
      <w:r w:rsidR="00647679">
        <w:rPr>
          <w:rFonts w:hint="cs"/>
          <w:rtl/>
        </w:rPr>
        <w:t xml:space="preserve">. </w:t>
      </w:r>
      <w:r w:rsidR="00BE2E17">
        <w:rPr>
          <w:rFonts w:hint="cs"/>
          <w:rtl/>
        </w:rPr>
        <w:t xml:space="preserve">זאת בניגוד לקביעה הברורה בפסק דינו של בג"ץ מיום </w:t>
      </w:r>
      <w:r w:rsidR="006E3C16">
        <w:rPr>
          <w:rFonts w:hint="cs"/>
          <w:rtl/>
        </w:rPr>
        <w:t xml:space="preserve"> </w:t>
      </w:r>
      <w:r w:rsidR="00BE2E17">
        <w:rPr>
          <w:rFonts w:hint="cs"/>
          <w:rtl/>
        </w:rPr>
        <w:t>19.11.2025</w:t>
      </w:r>
      <w:r w:rsidR="00675A27">
        <w:rPr>
          <w:rFonts w:hint="cs"/>
          <w:rtl/>
        </w:rPr>
        <w:t xml:space="preserve">. </w:t>
      </w:r>
    </w:p>
    <w:p w14:paraId="2753BC1D" w14:textId="77777777" w:rsidR="002D6834" w:rsidRDefault="00826CF3" w:rsidP="002D6834">
      <w:pPr>
        <w:pStyle w:val="ListParagraph"/>
        <w:numPr>
          <w:ilvl w:val="0"/>
          <w:numId w:val="10"/>
        </w:numPr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ביום </w:t>
      </w:r>
      <w:r w:rsidR="005C47FB">
        <w:rPr>
          <w:rFonts w:ascii="David" w:hAnsi="David" w:hint="cs"/>
          <w:rtl/>
        </w:rPr>
        <w:t xml:space="preserve">7.5.2026 נשלחה מטעמנו הפנייה שבסימוכין </w:t>
      </w:r>
      <w:r w:rsidR="0009684E">
        <w:rPr>
          <w:rFonts w:ascii="David" w:hAnsi="David" w:hint="cs"/>
          <w:rtl/>
        </w:rPr>
        <w:t>בדרישה להתנות את העברת התקציבים למוסדות להשכלה גבוהה בכך שאלו לא יועברו לסטודנטים שלא הסדירו את מעמדם מול הצבא ובהלימה להוראות פסק הדין ולהחלטות בית המשפט העליון בעניינו.</w:t>
      </w:r>
    </w:p>
    <w:p w14:paraId="7CDA1025" w14:textId="77777777" w:rsidR="00A93ECF" w:rsidRPr="00A93ECF" w:rsidRDefault="002D6834" w:rsidP="00A93ECF">
      <w:pPr>
        <w:pStyle w:val="ListParagraph"/>
        <w:numPr>
          <w:ilvl w:val="0"/>
          <w:numId w:val="10"/>
        </w:numPr>
        <w:jc w:val="both"/>
        <w:rPr>
          <w:rFonts w:ascii="David" w:hAnsi="David"/>
        </w:rPr>
      </w:pPr>
      <w:r w:rsidRPr="00751F63">
        <w:rPr>
          <w:rtl/>
        </w:rPr>
        <w:t>בחלוף למעלה מחודשיים ממועד פניותינו שבסימוכין, טרם התקבלה כל התייחסות או מענה מהותי מטעמכם ביחס להטבות האמורות. כמו כן,</w:t>
      </w:r>
      <w:r>
        <w:rPr>
          <w:rFonts w:hint="cs"/>
          <w:rtl/>
        </w:rPr>
        <w:t xml:space="preserve"> לפי האמור בהודעת העדכון מטעם המדינה מיום 30.6.2026,</w:t>
      </w:r>
      <w:r w:rsidRPr="00751F63">
        <w:rPr>
          <w:rtl/>
        </w:rPr>
        <w:t xml:space="preserve"> בכל הנוגע לרובן לא ניכרת התקדמות משמעותית, ולמצער לא התקדמות פרקטית המשתקפת בשינויי נהלים או הנחיות</w:t>
      </w:r>
      <w:r w:rsidRPr="00751F63">
        <w:t>.</w:t>
      </w:r>
    </w:p>
    <w:p w14:paraId="01F2AEA8" w14:textId="4E8112F9" w:rsidR="00D95714" w:rsidRPr="0077498C" w:rsidRDefault="00A93ECF" w:rsidP="0077498C">
      <w:pPr>
        <w:pStyle w:val="ListParagraph"/>
        <w:numPr>
          <w:ilvl w:val="0"/>
          <w:numId w:val="10"/>
        </w:numPr>
        <w:jc w:val="both"/>
        <w:rPr>
          <w:rFonts w:ascii="David" w:hAnsi="David"/>
          <w:rtl/>
        </w:rPr>
      </w:pPr>
      <w:r w:rsidRPr="00A93ECF">
        <w:rPr>
          <w:b/>
          <w:bCs/>
          <w:rtl/>
        </w:rPr>
        <w:t xml:space="preserve">בשים לב לחלוף הזמן, נבקש לקבל את עמדת משרדכם ולעדכננו בדבר הצעדים שננקטו לצורך התאמת הטיפול בנושא לפסק הדין ולהחלטות בית המשפט בבג"ץ 5819/24, </w:t>
      </w:r>
      <w:r w:rsidR="0037679F">
        <w:rPr>
          <w:rFonts w:hint="cs"/>
          <w:b/>
          <w:bCs/>
          <w:rtl/>
        </w:rPr>
        <w:t>עד ליום 10.8.2026</w:t>
      </w:r>
      <w:r w:rsidRPr="00A93ECF">
        <w:rPr>
          <w:b/>
          <w:bCs/>
        </w:rPr>
        <w:t>.</w:t>
      </w:r>
    </w:p>
    <w:p w14:paraId="1826AD4E" w14:textId="66FDB306" w:rsidR="00D95714" w:rsidRDefault="00D95714" w:rsidP="00813EDA">
      <w:pPr>
        <w:spacing w:line="360" w:lineRule="auto"/>
        <w:rPr>
          <w:rtl/>
        </w:rPr>
      </w:pPr>
    </w:p>
    <w:p w14:paraId="5F2A4CD8" w14:textId="2F0E4B71" w:rsidR="0077498C" w:rsidRDefault="00635168" w:rsidP="0077498C">
      <w:pPr>
        <w:spacing w:line="360" w:lineRule="auto"/>
        <w:jc w:val="center"/>
        <w:rPr>
          <w:rtl/>
        </w:rPr>
      </w:pPr>
      <w:r w:rsidRPr="00635168">
        <w:rPr>
          <w:rFonts w:hint="cs"/>
          <w:rtl/>
        </w:rPr>
        <w:t>בברכה</w:t>
      </w:r>
      <w:r w:rsidR="00DA2B42" w:rsidRPr="00635168">
        <w:rPr>
          <w:rFonts w:hint="cs"/>
          <w:rtl/>
        </w:rPr>
        <w:t>,</w:t>
      </w:r>
      <w:r w:rsidR="0077498C">
        <w:rPr>
          <w:noProof/>
        </w:rPr>
        <w:drawing>
          <wp:anchor distT="0" distB="0" distL="114300" distR="114300" simplePos="0" relativeHeight="251658243" behindDoc="0" locked="0" layoutInCell="1" allowOverlap="1" wp14:anchorId="71444489" wp14:editId="357971AE">
            <wp:simplePos x="0" y="0"/>
            <wp:positionH relativeFrom="margin">
              <wp:posOffset>2562225</wp:posOffset>
            </wp:positionH>
            <wp:positionV relativeFrom="paragraph">
              <wp:posOffset>207807</wp:posOffset>
            </wp:positionV>
            <wp:extent cx="812800" cy="406400"/>
            <wp:effectExtent l="0" t="0" r="6350" b="0"/>
            <wp:wrapNone/>
            <wp:docPr id="411966528" name="Picture 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01646" w14:textId="306B9B71" w:rsidR="000E3D97" w:rsidRPr="00635168" w:rsidRDefault="000E3D97" w:rsidP="00813EDA">
      <w:pPr>
        <w:spacing w:line="360" w:lineRule="auto"/>
        <w:rPr>
          <w:rtl/>
        </w:rPr>
      </w:pPr>
    </w:p>
    <w:p w14:paraId="4BC597F0" w14:textId="77777777" w:rsidR="00DA2B42" w:rsidRPr="000E3D97" w:rsidRDefault="00DA2B42" w:rsidP="00813EDA">
      <w:pPr>
        <w:pStyle w:val="NoSpacing"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Ind w:w="1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2126"/>
        <w:gridCol w:w="2122"/>
      </w:tblGrid>
      <w:tr w:rsidR="002C2BCB" w:rsidRPr="00D75B80" w14:paraId="297AF381" w14:textId="77777777" w:rsidTr="00DD0354">
        <w:trPr>
          <w:trHeight w:val="1115"/>
        </w:trPr>
        <w:tc>
          <w:tcPr>
            <w:tcW w:w="2417" w:type="dxa"/>
          </w:tcPr>
          <w:p w14:paraId="00C94959" w14:textId="6134231B" w:rsidR="002C2BCB" w:rsidRPr="007F7FB4" w:rsidRDefault="002C2BCB" w:rsidP="00813EDA">
            <w:pPr>
              <w:spacing w:after="0"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33A6C4" w14:textId="77777777" w:rsidR="002C2BCB" w:rsidRPr="007F7FB4" w:rsidRDefault="002C2BCB" w:rsidP="00813EDA">
            <w:pPr>
              <w:spacing w:before="240"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ז'קלין ברכה</w:t>
            </w:r>
            <w:r w:rsidRPr="007F7FB4">
              <w:rPr>
                <w:rFonts w:hint="cs"/>
                <w:b/>
                <w:bCs/>
                <w:sz w:val="24"/>
                <w:szCs w:val="24"/>
                <w:rtl/>
              </w:rPr>
              <w:t>, עו"ד</w:t>
            </w:r>
          </w:p>
          <w:p w14:paraId="60918385" w14:textId="77777777" w:rsidR="002C2BCB" w:rsidRPr="007F7FB4" w:rsidRDefault="002C2BCB" w:rsidP="00813EDA">
            <w:pPr>
              <w:spacing w:after="0" w:line="360" w:lineRule="auto"/>
              <w:jc w:val="center"/>
              <w:rPr>
                <w:sz w:val="24"/>
                <w:szCs w:val="24"/>
                <w:rtl/>
              </w:rPr>
            </w:pPr>
            <w:r w:rsidRPr="007F7FB4">
              <w:rPr>
                <w:rFonts w:hint="cs"/>
                <w:sz w:val="24"/>
                <w:szCs w:val="24"/>
                <w:rtl/>
              </w:rPr>
              <w:t>האגף הכלכלי</w:t>
            </w:r>
          </w:p>
          <w:p w14:paraId="7F961C00" w14:textId="496F68BF" w:rsidR="002C2BCB" w:rsidRPr="007F7FB4" w:rsidRDefault="002C2BCB" w:rsidP="00813EDA">
            <w:pPr>
              <w:spacing w:after="0" w:line="360" w:lineRule="auto"/>
              <w:jc w:val="center"/>
              <w:rPr>
                <w:sz w:val="24"/>
                <w:szCs w:val="24"/>
                <w:rtl/>
              </w:rPr>
            </w:pPr>
            <w:r w:rsidRPr="007F7FB4">
              <w:rPr>
                <w:rFonts w:hint="cs"/>
                <w:sz w:val="24"/>
                <w:szCs w:val="24"/>
                <w:rtl/>
              </w:rPr>
              <w:t>התנועה לאיכות השלטון</w:t>
            </w:r>
          </w:p>
        </w:tc>
        <w:tc>
          <w:tcPr>
            <w:tcW w:w="2122" w:type="dxa"/>
          </w:tcPr>
          <w:p w14:paraId="4E72E9AA" w14:textId="7FD81650" w:rsidR="002C2BCB" w:rsidRPr="007F7FB4" w:rsidRDefault="002C2BCB" w:rsidP="00813EDA">
            <w:pPr>
              <w:spacing w:after="0"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6571859B" w14:textId="77777777" w:rsidR="000E3D97" w:rsidRDefault="000E3D97" w:rsidP="00813EDA">
      <w:pPr>
        <w:spacing w:after="0" w:line="360" w:lineRule="auto"/>
        <w:rPr>
          <w:b/>
          <w:bCs/>
          <w:rtl/>
        </w:rPr>
      </w:pPr>
    </w:p>
    <w:p w14:paraId="46056760" w14:textId="77777777" w:rsidR="006E48D7" w:rsidRDefault="006E48D7" w:rsidP="00813EDA">
      <w:pPr>
        <w:spacing w:after="0" w:line="360" w:lineRule="auto"/>
        <w:rPr>
          <w:b/>
          <w:bCs/>
          <w:rtl/>
        </w:rPr>
      </w:pPr>
    </w:p>
    <w:p w14:paraId="1F494566" w14:textId="0B6DCB26" w:rsidR="005E0946" w:rsidRPr="00C312BC" w:rsidRDefault="00DA2B42" w:rsidP="00C312BC">
      <w:pPr>
        <w:spacing w:after="0" w:line="360" w:lineRule="auto"/>
        <w:rPr>
          <w:b/>
          <w:bCs/>
          <w:rtl/>
        </w:rPr>
      </w:pPr>
      <w:r w:rsidRPr="000E3D97">
        <w:rPr>
          <w:rFonts w:hint="cs"/>
          <w:b/>
          <w:bCs/>
          <w:rtl/>
        </w:rPr>
        <w:t>העתק:</w:t>
      </w:r>
    </w:p>
    <w:p w14:paraId="4EED6CC6" w14:textId="4123F710" w:rsidR="006E48D7" w:rsidRPr="00053BB0" w:rsidRDefault="00DD2A1B" w:rsidP="00813EDA">
      <w:pPr>
        <w:spacing w:after="0" w:line="360" w:lineRule="auto"/>
      </w:pPr>
      <w:r w:rsidRPr="00053BB0">
        <w:rPr>
          <w:rFonts w:hint="cs"/>
          <w:rtl/>
        </w:rPr>
        <w:t>עו"ד גלי בהרב-מיארה, היועצת המשפטית לממשלה</w:t>
      </w:r>
      <w:r w:rsidR="00053BB0" w:rsidRPr="00053BB0">
        <w:rPr>
          <w:rFonts w:hint="cs"/>
          <w:rtl/>
        </w:rPr>
        <w:t xml:space="preserve">, </w:t>
      </w:r>
      <w:r w:rsidRPr="00053BB0">
        <w:rPr>
          <w:rFonts w:hint="cs"/>
          <w:rtl/>
        </w:rPr>
        <w:t xml:space="preserve">משרד המשפטים </w:t>
      </w:r>
    </w:p>
    <w:p w14:paraId="2E6D96D5" w14:textId="418AFA82" w:rsidR="00E50351" w:rsidRPr="000E3D97" w:rsidRDefault="00E50351" w:rsidP="00813EDA">
      <w:pPr>
        <w:spacing w:after="0" w:line="360" w:lineRule="auto"/>
        <w:rPr>
          <w:rtl/>
        </w:rPr>
      </w:pPr>
    </w:p>
    <w:sectPr w:rsidR="00E50351" w:rsidRPr="000E3D97" w:rsidSect="00B3041E">
      <w:headerReference w:type="default" r:id="rId9"/>
      <w:footerReference w:type="even" r:id="rId10"/>
      <w:footerReference w:type="default" r:id="rId11"/>
      <w:pgSz w:w="12240" w:h="15840"/>
      <w:pgMar w:top="2325" w:right="1440" w:bottom="1701" w:left="1440" w:header="397" w:footer="57" w:gutter="0"/>
      <w:pgNumType w:fmt="numberInDash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3467" w14:textId="77777777" w:rsidR="002E1B68" w:rsidRDefault="002E1B68" w:rsidP="00013EDD">
      <w:r>
        <w:separator/>
      </w:r>
    </w:p>
    <w:p w14:paraId="575C1667" w14:textId="77777777" w:rsidR="002E1B68" w:rsidRDefault="002E1B68" w:rsidP="00013EDD"/>
    <w:p w14:paraId="02D45619" w14:textId="77777777" w:rsidR="002E1B68" w:rsidRDefault="002E1B68"/>
  </w:endnote>
  <w:endnote w:type="continuationSeparator" w:id="0">
    <w:p w14:paraId="05D0200D" w14:textId="77777777" w:rsidR="002E1B68" w:rsidRDefault="002E1B68" w:rsidP="00013EDD">
      <w:r>
        <w:continuationSeparator/>
      </w:r>
    </w:p>
    <w:p w14:paraId="1C6A4F0B" w14:textId="77777777" w:rsidR="002E1B68" w:rsidRDefault="002E1B68" w:rsidP="00013EDD"/>
    <w:p w14:paraId="356714F1" w14:textId="77777777" w:rsidR="002E1B68" w:rsidRDefault="002E1B68"/>
  </w:endnote>
  <w:endnote w:type="continuationNotice" w:id="1">
    <w:p w14:paraId="304E6A86" w14:textId="77777777" w:rsidR="002E1B68" w:rsidRDefault="002E1B68" w:rsidP="00013EDD"/>
    <w:p w14:paraId="4B5968E0" w14:textId="77777777" w:rsidR="002E1B68" w:rsidRDefault="002E1B68" w:rsidP="00013EDD"/>
    <w:p w14:paraId="40193D2E" w14:textId="77777777" w:rsidR="002E1B68" w:rsidRDefault="002E1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838450335"/>
      <w:docPartObj>
        <w:docPartGallery w:val="Page Numbers (Bottom of Page)"/>
        <w:docPartUnique/>
      </w:docPartObj>
    </w:sdtPr>
    <w:sdtContent>
      <w:p w14:paraId="3EA83A18" w14:textId="0C343085" w:rsidR="008A66FA" w:rsidRDefault="008A66FA" w:rsidP="00013ED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  <w:rtl/>
      </w:rPr>
      <w:id w:val="2025595209"/>
      <w:docPartObj>
        <w:docPartGallery w:val="Page Numbers (Bottom of Page)"/>
        <w:docPartUnique/>
      </w:docPartObj>
    </w:sdtPr>
    <w:sdtContent>
      <w:p w14:paraId="511232AB" w14:textId="137CF8B9" w:rsidR="003F26E9" w:rsidRDefault="003F26E9" w:rsidP="00013ED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854D99" w14:textId="77777777" w:rsidR="003F26E9" w:rsidRDefault="003F26E9" w:rsidP="00013EDD">
    <w:pPr>
      <w:pStyle w:val="Footer"/>
    </w:pPr>
  </w:p>
  <w:p w14:paraId="33ED089B" w14:textId="77777777" w:rsidR="00013EDD" w:rsidRDefault="00013EDD" w:rsidP="00013EDD"/>
  <w:p w14:paraId="6FD1365B" w14:textId="77777777" w:rsidR="00A96657" w:rsidRDefault="00A966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F532" w14:textId="03545F44" w:rsidR="007C3618" w:rsidRDefault="007C3618" w:rsidP="007C3618">
    <w:pPr>
      <w:pStyle w:val="Footer"/>
      <w:ind w:left="-567"/>
      <w:jc w:val="center"/>
      <w:rPr>
        <w:rtl/>
      </w:rPr>
    </w:pPr>
    <w:r>
      <w:rPr>
        <w:noProof/>
        <w:rtl/>
        <w:lang w:val="he-IL"/>
        <w14:ligatures w14:val="standardContextual"/>
      </w:rPr>
      <w:drawing>
        <wp:anchor distT="0" distB="0" distL="114300" distR="114300" simplePos="0" relativeHeight="251658241" behindDoc="1" locked="0" layoutInCell="1" allowOverlap="1" wp14:anchorId="680070C1" wp14:editId="53FC795D">
          <wp:simplePos x="0" y="0"/>
          <wp:positionH relativeFrom="margin">
            <wp:align>center</wp:align>
          </wp:positionH>
          <wp:positionV relativeFrom="paragraph">
            <wp:posOffset>-156757</wp:posOffset>
          </wp:positionV>
          <wp:extent cx="5943600" cy="684530"/>
          <wp:effectExtent l="0" t="0" r="0" b="1270"/>
          <wp:wrapNone/>
          <wp:docPr id="123644278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6D02B" w14:textId="77777777" w:rsidR="00013EDD" w:rsidRDefault="00013EDD" w:rsidP="00013EDD"/>
  <w:p w14:paraId="076099D8" w14:textId="77777777" w:rsidR="00A96657" w:rsidRDefault="00A966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8113" w14:textId="77777777" w:rsidR="002E1B68" w:rsidRDefault="002E1B68" w:rsidP="00013EDD">
      <w:r>
        <w:separator/>
      </w:r>
    </w:p>
  </w:footnote>
  <w:footnote w:type="continuationSeparator" w:id="0">
    <w:p w14:paraId="0EE7A554" w14:textId="77777777" w:rsidR="002E1B68" w:rsidRDefault="002E1B68" w:rsidP="00013EDD">
      <w:r>
        <w:continuationSeparator/>
      </w:r>
    </w:p>
    <w:p w14:paraId="67BE4781" w14:textId="77777777" w:rsidR="002E1B68" w:rsidRDefault="002E1B68" w:rsidP="00013EDD"/>
    <w:p w14:paraId="09C9FE5A" w14:textId="77777777" w:rsidR="002E1B68" w:rsidRDefault="002E1B68"/>
  </w:footnote>
  <w:footnote w:type="continuationNotice" w:id="1">
    <w:p w14:paraId="291D246D" w14:textId="77777777" w:rsidR="002E1B68" w:rsidRDefault="002E1B68" w:rsidP="00013EDD"/>
    <w:p w14:paraId="5E0B28B0" w14:textId="77777777" w:rsidR="002E1B68" w:rsidRDefault="002E1B68" w:rsidP="00013EDD"/>
    <w:p w14:paraId="6D24BF87" w14:textId="77777777" w:rsidR="002E1B68" w:rsidRDefault="002E1B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B423" w14:textId="0D4D81CA" w:rsidR="00A96657" w:rsidRDefault="00D65F83" w:rsidP="007C3618">
    <w:pPr>
      <w:pStyle w:val="Header"/>
      <w:tabs>
        <w:tab w:val="clear" w:pos="4680"/>
        <w:tab w:val="clear" w:pos="9360"/>
        <w:tab w:val="left" w:pos="8445"/>
      </w:tabs>
      <w:bidi w:val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4596C4" wp14:editId="78202714">
          <wp:simplePos x="0" y="0"/>
          <wp:positionH relativeFrom="margin">
            <wp:align>center</wp:align>
          </wp:positionH>
          <wp:positionV relativeFrom="paragraph">
            <wp:posOffset>-248920</wp:posOffset>
          </wp:positionV>
          <wp:extent cx="5654675" cy="1397635"/>
          <wp:effectExtent l="0" t="0" r="3175" b="0"/>
          <wp:wrapSquare wrapText="bothSides"/>
          <wp:docPr id="17505466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1350183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4675" cy="1397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976"/>
    <w:multiLevelType w:val="hybridMultilevel"/>
    <w:tmpl w:val="83E21322"/>
    <w:lvl w:ilvl="0" w:tplc="F190D6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05BC"/>
    <w:multiLevelType w:val="hybridMultilevel"/>
    <w:tmpl w:val="9D7AEC04"/>
    <w:lvl w:ilvl="0" w:tplc="BFD257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5369C9"/>
    <w:multiLevelType w:val="hybridMultilevel"/>
    <w:tmpl w:val="6B401772"/>
    <w:lvl w:ilvl="0" w:tplc="E1700618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D141C68">
      <w:start w:val="1"/>
      <w:numFmt w:val="hebrew1"/>
      <w:lvlText w:val="%2."/>
      <w:lvlJc w:val="center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90BD9"/>
    <w:multiLevelType w:val="hybridMultilevel"/>
    <w:tmpl w:val="3E12C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2CC0"/>
    <w:multiLevelType w:val="hybridMultilevel"/>
    <w:tmpl w:val="126C15EC"/>
    <w:lvl w:ilvl="0" w:tplc="71FE9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16AAA"/>
    <w:multiLevelType w:val="multilevel"/>
    <w:tmpl w:val="9A5071F6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0F1F50"/>
    <w:multiLevelType w:val="multilevel"/>
    <w:tmpl w:val="31C82B9A"/>
    <w:lvl w:ilvl="0">
      <w:start w:val="1"/>
      <w:numFmt w:val="hebrew1"/>
      <w:pStyle w:val="Heading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7" w15:restartNumberingAfterBreak="0">
    <w:nsid w:val="4FCB682C"/>
    <w:multiLevelType w:val="hybridMultilevel"/>
    <w:tmpl w:val="9D7AEC0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81B4712"/>
    <w:multiLevelType w:val="hybridMultilevel"/>
    <w:tmpl w:val="D4320A48"/>
    <w:lvl w:ilvl="0" w:tplc="E5D8530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D4292"/>
    <w:multiLevelType w:val="hybridMultilevel"/>
    <w:tmpl w:val="25442DC8"/>
    <w:lvl w:ilvl="0" w:tplc="D8A2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B10BAD"/>
    <w:multiLevelType w:val="hybridMultilevel"/>
    <w:tmpl w:val="94109F58"/>
    <w:lvl w:ilvl="0" w:tplc="910C090E">
      <w:start w:val="1"/>
      <w:numFmt w:val="decimal"/>
      <w:lvlText w:val="%1."/>
      <w:lvlJc w:val="left"/>
      <w:pPr>
        <w:ind w:left="720" w:right="360" w:hanging="360"/>
      </w:pPr>
      <w:rPr>
        <w:b w:val="0"/>
        <w:bCs w:val="0"/>
        <w:sz w:val="24"/>
        <w:szCs w:val="24"/>
        <w:vertAlign w:val="baseline"/>
        <w:lang w:bidi="he-IL"/>
      </w:rPr>
    </w:lvl>
    <w:lvl w:ilvl="1" w:tplc="59129EFE">
      <w:start w:val="1"/>
      <w:numFmt w:val="hebrew1"/>
      <w:lvlText w:val="%2."/>
      <w:lvlJc w:val="left"/>
      <w:pPr>
        <w:ind w:left="1440" w:right="1080" w:hanging="360"/>
      </w:pPr>
      <w:rPr>
        <w:rFonts w:ascii="David" w:eastAsia="David" w:hAnsi="David" w:cs="David"/>
      </w:rPr>
    </w:lvl>
    <w:lvl w:ilvl="2" w:tplc="0FE8AA8A">
      <w:start w:val="2"/>
      <w:numFmt w:val="hebrew1"/>
      <w:lvlText w:val="%3."/>
      <w:lvlJc w:val="left"/>
      <w:pPr>
        <w:ind w:left="2160" w:right="1980" w:hanging="360"/>
      </w:pPr>
    </w:lvl>
    <w:lvl w:ilvl="3" w:tplc="0409000F">
      <w:start w:val="1"/>
      <w:numFmt w:val="decimal"/>
      <w:lvlText w:val="%4."/>
      <w:lvlJc w:val="left"/>
      <w:pPr>
        <w:ind w:left="2880" w:right="2520" w:hanging="360"/>
      </w:pPr>
    </w:lvl>
    <w:lvl w:ilvl="4" w:tplc="04090019">
      <w:start w:val="1"/>
      <w:numFmt w:val="lowerLetter"/>
      <w:lvlText w:val="%5."/>
      <w:lvlJc w:val="left"/>
      <w:pPr>
        <w:ind w:left="3600" w:right="3240" w:hanging="360"/>
      </w:pPr>
    </w:lvl>
    <w:lvl w:ilvl="5" w:tplc="0409001B">
      <w:start w:val="1"/>
      <w:numFmt w:val="lowerRoman"/>
      <w:lvlText w:val="%6."/>
      <w:lvlJc w:val="right"/>
      <w:pPr>
        <w:ind w:left="4320" w:right="3960" w:hanging="180"/>
      </w:pPr>
    </w:lvl>
    <w:lvl w:ilvl="6" w:tplc="0409000F">
      <w:start w:val="1"/>
      <w:numFmt w:val="decimal"/>
      <w:lvlText w:val="%7."/>
      <w:lvlJc w:val="left"/>
      <w:pPr>
        <w:ind w:left="5040" w:right="4680" w:hanging="360"/>
      </w:pPr>
    </w:lvl>
    <w:lvl w:ilvl="7" w:tplc="04090019">
      <w:start w:val="1"/>
      <w:numFmt w:val="lowerLetter"/>
      <w:lvlText w:val="%8."/>
      <w:lvlJc w:val="left"/>
      <w:pPr>
        <w:ind w:left="5760" w:right="5400" w:hanging="360"/>
      </w:pPr>
    </w:lvl>
    <w:lvl w:ilvl="8" w:tplc="0409001B">
      <w:start w:val="1"/>
      <w:numFmt w:val="lowerRoman"/>
      <w:lvlText w:val="%9."/>
      <w:lvlJc w:val="right"/>
      <w:pPr>
        <w:ind w:left="6480" w:right="6120" w:hanging="180"/>
      </w:pPr>
    </w:lvl>
  </w:abstractNum>
  <w:abstractNum w:abstractNumId="11" w15:restartNumberingAfterBreak="0">
    <w:nsid w:val="624B28CD"/>
    <w:multiLevelType w:val="hybridMultilevel"/>
    <w:tmpl w:val="9D7AEC0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0229603">
    <w:abstractNumId w:val="2"/>
  </w:num>
  <w:num w:numId="2" w16cid:durableId="889147791">
    <w:abstractNumId w:val="8"/>
  </w:num>
  <w:num w:numId="3" w16cid:durableId="2133936748">
    <w:abstractNumId w:val="9"/>
  </w:num>
  <w:num w:numId="4" w16cid:durableId="1858425765">
    <w:abstractNumId w:val="5"/>
  </w:num>
  <w:num w:numId="5" w16cid:durableId="1108423956">
    <w:abstractNumId w:val="0"/>
  </w:num>
  <w:num w:numId="6" w16cid:durableId="1272735988">
    <w:abstractNumId w:val="6"/>
  </w:num>
  <w:num w:numId="7" w16cid:durableId="2049335322">
    <w:abstractNumId w:val="4"/>
  </w:num>
  <w:num w:numId="8" w16cid:durableId="677120461">
    <w:abstractNumId w:val="3"/>
  </w:num>
  <w:num w:numId="9" w16cid:durableId="1400404125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124930">
    <w:abstractNumId w:val="1"/>
  </w:num>
  <w:num w:numId="11" w16cid:durableId="1986203868">
    <w:abstractNumId w:val="11"/>
  </w:num>
  <w:num w:numId="12" w16cid:durableId="625622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4E"/>
    <w:rsid w:val="00003EDC"/>
    <w:rsid w:val="00013EDD"/>
    <w:rsid w:val="00020372"/>
    <w:rsid w:val="00021CD9"/>
    <w:rsid w:val="0002345C"/>
    <w:rsid w:val="00037B0A"/>
    <w:rsid w:val="00041907"/>
    <w:rsid w:val="000476D9"/>
    <w:rsid w:val="00050398"/>
    <w:rsid w:val="00052E37"/>
    <w:rsid w:val="00053BB0"/>
    <w:rsid w:val="00062DAF"/>
    <w:rsid w:val="000635C9"/>
    <w:rsid w:val="00065A70"/>
    <w:rsid w:val="000707F9"/>
    <w:rsid w:val="00072D84"/>
    <w:rsid w:val="00081FC8"/>
    <w:rsid w:val="0008559A"/>
    <w:rsid w:val="000951EE"/>
    <w:rsid w:val="0009684E"/>
    <w:rsid w:val="000A1340"/>
    <w:rsid w:val="000A1399"/>
    <w:rsid w:val="000A6535"/>
    <w:rsid w:val="000A7FC2"/>
    <w:rsid w:val="000B5BFB"/>
    <w:rsid w:val="000B6035"/>
    <w:rsid w:val="000B6B86"/>
    <w:rsid w:val="000B75C2"/>
    <w:rsid w:val="000C5C6A"/>
    <w:rsid w:val="000D29D3"/>
    <w:rsid w:val="000E1000"/>
    <w:rsid w:val="000E3D97"/>
    <w:rsid w:val="000E6E36"/>
    <w:rsid w:val="000E770A"/>
    <w:rsid w:val="00101004"/>
    <w:rsid w:val="001020A2"/>
    <w:rsid w:val="00104764"/>
    <w:rsid w:val="001063EA"/>
    <w:rsid w:val="0011485A"/>
    <w:rsid w:val="0012180A"/>
    <w:rsid w:val="001238BB"/>
    <w:rsid w:val="0012466B"/>
    <w:rsid w:val="00132B0B"/>
    <w:rsid w:val="001378F4"/>
    <w:rsid w:val="00141053"/>
    <w:rsid w:val="001453CD"/>
    <w:rsid w:val="00145E70"/>
    <w:rsid w:val="00146C91"/>
    <w:rsid w:val="0014760A"/>
    <w:rsid w:val="001573A5"/>
    <w:rsid w:val="00162E09"/>
    <w:rsid w:val="0016486D"/>
    <w:rsid w:val="00167A1F"/>
    <w:rsid w:val="0017054F"/>
    <w:rsid w:val="00174EA7"/>
    <w:rsid w:val="00185B1C"/>
    <w:rsid w:val="0019112E"/>
    <w:rsid w:val="001A08DA"/>
    <w:rsid w:val="001A7555"/>
    <w:rsid w:val="001B07F8"/>
    <w:rsid w:val="001B1D49"/>
    <w:rsid w:val="001B3989"/>
    <w:rsid w:val="001C1122"/>
    <w:rsid w:val="001C3D1E"/>
    <w:rsid w:val="001D44B3"/>
    <w:rsid w:val="001D5D44"/>
    <w:rsid w:val="001D7C74"/>
    <w:rsid w:val="001E547C"/>
    <w:rsid w:val="001F030A"/>
    <w:rsid w:val="002001A4"/>
    <w:rsid w:val="00215AFE"/>
    <w:rsid w:val="0021711A"/>
    <w:rsid w:val="00221168"/>
    <w:rsid w:val="00223A7B"/>
    <w:rsid w:val="00247A32"/>
    <w:rsid w:val="0025124E"/>
    <w:rsid w:val="00251815"/>
    <w:rsid w:val="00260F33"/>
    <w:rsid w:val="002631C3"/>
    <w:rsid w:val="002721E1"/>
    <w:rsid w:val="00276921"/>
    <w:rsid w:val="00283538"/>
    <w:rsid w:val="00287BF0"/>
    <w:rsid w:val="00291FB0"/>
    <w:rsid w:val="002A2B4C"/>
    <w:rsid w:val="002A46B1"/>
    <w:rsid w:val="002B2D11"/>
    <w:rsid w:val="002B355F"/>
    <w:rsid w:val="002B36A7"/>
    <w:rsid w:val="002B5136"/>
    <w:rsid w:val="002C0505"/>
    <w:rsid w:val="002C2BCB"/>
    <w:rsid w:val="002C4365"/>
    <w:rsid w:val="002D6834"/>
    <w:rsid w:val="002E1B68"/>
    <w:rsid w:val="002E2231"/>
    <w:rsid w:val="002E62D1"/>
    <w:rsid w:val="002F61CF"/>
    <w:rsid w:val="003161C0"/>
    <w:rsid w:val="00316A92"/>
    <w:rsid w:val="00320F1D"/>
    <w:rsid w:val="003330D6"/>
    <w:rsid w:val="00341E53"/>
    <w:rsid w:val="00342B1A"/>
    <w:rsid w:val="0035071C"/>
    <w:rsid w:val="003530E5"/>
    <w:rsid w:val="003573C8"/>
    <w:rsid w:val="00366C33"/>
    <w:rsid w:val="003723C1"/>
    <w:rsid w:val="0037679F"/>
    <w:rsid w:val="003803F2"/>
    <w:rsid w:val="0038377D"/>
    <w:rsid w:val="00384CE9"/>
    <w:rsid w:val="00386EEC"/>
    <w:rsid w:val="003933E9"/>
    <w:rsid w:val="003964FC"/>
    <w:rsid w:val="00396868"/>
    <w:rsid w:val="003972FE"/>
    <w:rsid w:val="003A11D2"/>
    <w:rsid w:val="003A4F93"/>
    <w:rsid w:val="003B6B05"/>
    <w:rsid w:val="003C0113"/>
    <w:rsid w:val="003D1B5B"/>
    <w:rsid w:val="003E321A"/>
    <w:rsid w:val="003E4E64"/>
    <w:rsid w:val="003E74D9"/>
    <w:rsid w:val="003F26E9"/>
    <w:rsid w:val="004031EA"/>
    <w:rsid w:val="004129A3"/>
    <w:rsid w:val="004134CF"/>
    <w:rsid w:val="00413CE5"/>
    <w:rsid w:val="00414B34"/>
    <w:rsid w:val="00421366"/>
    <w:rsid w:val="0042452A"/>
    <w:rsid w:val="00424B22"/>
    <w:rsid w:val="0043460F"/>
    <w:rsid w:val="00440C67"/>
    <w:rsid w:val="004472DD"/>
    <w:rsid w:val="004546DF"/>
    <w:rsid w:val="004607DC"/>
    <w:rsid w:val="00465EF4"/>
    <w:rsid w:val="00470424"/>
    <w:rsid w:val="004711FD"/>
    <w:rsid w:val="004720C4"/>
    <w:rsid w:val="0047366B"/>
    <w:rsid w:val="00474C5A"/>
    <w:rsid w:val="00476C31"/>
    <w:rsid w:val="00484131"/>
    <w:rsid w:val="004869A2"/>
    <w:rsid w:val="00486ABA"/>
    <w:rsid w:val="00490223"/>
    <w:rsid w:val="00493588"/>
    <w:rsid w:val="00494463"/>
    <w:rsid w:val="004A09D4"/>
    <w:rsid w:val="004A1E6F"/>
    <w:rsid w:val="004A4188"/>
    <w:rsid w:val="004A4345"/>
    <w:rsid w:val="004A797B"/>
    <w:rsid w:val="004B3884"/>
    <w:rsid w:val="004B6126"/>
    <w:rsid w:val="004C2FD3"/>
    <w:rsid w:val="004C45B5"/>
    <w:rsid w:val="004D0B46"/>
    <w:rsid w:val="004D0BA2"/>
    <w:rsid w:val="004D6516"/>
    <w:rsid w:val="004E247B"/>
    <w:rsid w:val="004E37E5"/>
    <w:rsid w:val="004F3B3F"/>
    <w:rsid w:val="004F643D"/>
    <w:rsid w:val="004F7550"/>
    <w:rsid w:val="00506C70"/>
    <w:rsid w:val="0050764B"/>
    <w:rsid w:val="00517C4E"/>
    <w:rsid w:val="005300A2"/>
    <w:rsid w:val="0053486E"/>
    <w:rsid w:val="00541D5D"/>
    <w:rsid w:val="00545D00"/>
    <w:rsid w:val="00550793"/>
    <w:rsid w:val="005517CE"/>
    <w:rsid w:val="00552442"/>
    <w:rsid w:val="005529B1"/>
    <w:rsid w:val="00563385"/>
    <w:rsid w:val="00594089"/>
    <w:rsid w:val="005955D3"/>
    <w:rsid w:val="005972E5"/>
    <w:rsid w:val="005A1FA5"/>
    <w:rsid w:val="005A4F7F"/>
    <w:rsid w:val="005A62D5"/>
    <w:rsid w:val="005B0F56"/>
    <w:rsid w:val="005B3190"/>
    <w:rsid w:val="005C0AB9"/>
    <w:rsid w:val="005C2F15"/>
    <w:rsid w:val="005C45D1"/>
    <w:rsid w:val="005C47FB"/>
    <w:rsid w:val="005D155E"/>
    <w:rsid w:val="005D371B"/>
    <w:rsid w:val="005D7AF9"/>
    <w:rsid w:val="005E0127"/>
    <w:rsid w:val="005E0946"/>
    <w:rsid w:val="005E3447"/>
    <w:rsid w:val="005E4375"/>
    <w:rsid w:val="005E79BF"/>
    <w:rsid w:val="005F461E"/>
    <w:rsid w:val="005F5CC8"/>
    <w:rsid w:val="00601801"/>
    <w:rsid w:val="00602170"/>
    <w:rsid w:val="00614C12"/>
    <w:rsid w:val="0062022F"/>
    <w:rsid w:val="006272F7"/>
    <w:rsid w:val="00627838"/>
    <w:rsid w:val="006321AE"/>
    <w:rsid w:val="00633D23"/>
    <w:rsid w:val="0063513E"/>
    <w:rsid w:val="00635168"/>
    <w:rsid w:val="006367B7"/>
    <w:rsid w:val="00636DD4"/>
    <w:rsid w:val="00646835"/>
    <w:rsid w:val="00647679"/>
    <w:rsid w:val="00650941"/>
    <w:rsid w:val="006525D3"/>
    <w:rsid w:val="00656434"/>
    <w:rsid w:val="0065669D"/>
    <w:rsid w:val="00657AAB"/>
    <w:rsid w:val="006609AE"/>
    <w:rsid w:val="0066269D"/>
    <w:rsid w:val="0066473C"/>
    <w:rsid w:val="00672385"/>
    <w:rsid w:val="00675A27"/>
    <w:rsid w:val="00681482"/>
    <w:rsid w:val="00681FC8"/>
    <w:rsid w:val="00685ECD"/>
    <w:rsid w:val="00686145"/>
    <w:rsid w:val="00692D34"/>
    <w:rsid w:val="006933BD"/>
    <w:rsid w:val="00693718"/>
    <w:rsid w:val="00693865"/>
    <w:rsid w:val="006A6778"/>
    <w:rsid w:val="006B7E78"/>
    <w:rsid w:val="006C0495"/>
    <w:rsid w:val="006C23D0"/>
    <w:rsid w:val="006D1229"/>
    <w:rsid w:val="006D1ED6"/>
    <w:rsid w:val="006D3CD3"/>
    <w:rsid w:val="006D6522"/>
    <w:rsid w:val="006E2E65"/>
    <w:rsid w:val="006E3C16"/>
    <w:rsid w:val="006E48D7"/>
    <w:rsid w:val="006E603F"/>
    <w:rsid w:val="007005F7"/>
    <w:rsid w:val="00702124"/>
    <w:rsid w:val="00707D57"/>
    <w:rsid w:val="00714A9B"/>
    <w:rsid w:val="00720D29"/>
    <w:rsid w:val="00724F1E"/>
    <w:rsid w:val="00733857"/>
    <w:rsid w:val="00735457"/>
    <w:rsid w:val="00737219"/>
    <w:rsid w:val="00761191"/>
    <w:rsid w:val="00763218"/>
    <w:rsid w:val="007706B8"/>
    <w:rsid w:val="0077498C"/>
    <w:rsid w:val="00777EF5"/>
    <w:rsid w:val="00782F19"/>
    <w:rsid w:val="00786F91"/>
    <w:rsid w:val="00790A1B"/>
    <w:rsid w:val="00794ED2"/>
    <w:rsid w:val="007A21BC"/>
    <w:rsid w:val="007A76B7"/>
    <w:rsid w:val="007B3A12"/>
    <w:rsid w:val="007C0640"/>
    <w:rsid w:val="007C11DE"/>
    <w:rsid w:val="007C1208"/>
    <w:rsid w:val="007C200D"/>
    <w:rsid w:val="007C3618"/>
    <w:rsid w:val="007C3EE0"/>
    <w:rsid w:val="007E2AAE"/>
    <w:rsid w:val="007F72A0"/>
    <w:rsid w:val="007F7FB4"/>
    <w:rsid w:val="00802704"/>
    <w:rsid w:val="00805F69"/>
    <w:rsid w:val="00811A93"/>
    <w:rsid w:val="008136F7"/>
    <w:rsid w:val="00813EDA"/>
    <w:rsid w:val="00814B98"/>
    <w:rsid w:val="00815127"/>
    <w:rsid w:val="008248CF"/>
    <w:rsid w:val="00826CF3"/>
    <w:rsid w:val="00854B1E"/>
    <w:rsid w:val="00857AF1"/>
    <w:rsid w:val="008770A7"/>
    <w:rsid w:val="00880B15"/>
    <w:rsid w:val="00881681"/>
    <w:rsid w:val="0088238E"/>
    <w:rsid w:val="00892D0C"/>
    <w:rsid w:val="00896FDA"/>
    <w:rsid w:val="008A132C"/>
    <w:rsid w:val="008A25A7"/>
    <w:rsid w:val="008A66FA"/>
    <w:rsid w:val="008B6B59"/>
    <w:rsid w:val="008B6FDC"/>
    <w:rsid w:val="008B7695"/>
    <w:rsid w:val="008C3466"/>
    <w:rsid w:val="008D0911"/>
    <w:rsid w:val="008D7C64"/>
    <w:rsid w:val="008E065D"/>
    <w:rsid w:val="008E17D8"/>
    <w:rsid w:val="008E36AB"/>
    <w:rsid w:val="008E7DB9"/>
    <w:rsid w:val="008F3C98"/>
    <w:rsid w:val="008F582D"/>
    <w:rsid w:val="008F5DDD"/>
    <w:rsid w:val="008F7A3F"/>
    <w:rsid w:val="008F7DC0"/>
    <w:rsid w:val="00900803"/>
    <w:rsid w:val="00910C90"/>
    <w:rsid w:val="00910F4C"/>
    <w:rsid w:val="00927324"/>
    <w:rsid w:val="00935D52"/>
    <w:rsid w:val="009416D9"/>
    <w:rsid w:val="00943740"/>
    <w:rsid w:val="00947808"/>
    <w:rsid w:val="009557E0"/>
    <w:rsid w:val="00961D16"/>
    <w:rsid w:val="00966655"/>
    <w:rsid w:val="00971E08"/>
    <w:rsid w:val="00971F6D"/>
    <w:rsid w:val="0097216F"/>
    <w:rsid w:val="009773D7"/>
    <w:rsid w:val="009811C5"/>
    <w:rsid w:val="00991C84"/>
    <w:rsid w:val="00993C95"/>
    <w:rsid w:val="009B0E4A"/>
    <w:rsid w:val="009C18E0"/>
    <w:rsid w:val="009E120A"/>
    <w:rsid w:val="009E14E5"/>
    <w:rsid w:val="009E1A13"/>
    <w:rsid w:val="009F404B"/>
    <w:rsid w:val="009F696D"/>
    <w:rsid w:val="00A00A61"/>
    <w:rsid w:val="00A11FE4"/>
    <w:rsid w:val="00A155F0"/>
    <w:rsid w:val="00A21F79"/>
    <w:rsid w:val="00A25A6E"/>
    <w:rsid w:val="00A34C5F"/>
    <w:rsid w:val="00A36860"/>
    <w:rsid w:val="00A437CB"/>
    <w:rsid w:val="00A44D12"/>
    <w:rsid w:val="00A47573"/>
    <w:rsid w:val="00A51533"/>
    <w:rsid w:val="00A5301E"/>
    <w:rsid w:val="00A535B6"/>
    <w:rsid w:val="00A5435A"/>
    <w:rsid w:val="00A5719C"/>
    <w:rsid w:val="00A609B4"/>
    <w:rsid w:val="00A70D29"/>
    <w:rsid w:val="00A72F99"/>
    <w:rsid w:val="00A73163"/>
    <w:rsid w:val="00A73B60"/>
    <w:rsid w:val="00A74831"/>
    <w:rsid w:val="00A87F5A"/>
    <w:rsid w:val="00A93ECF"/>
    <w:rsid w:val="00A96657"/>
    <w:rsid w:val="00A97ECF"/>
    <w:rsid w:val="00AA0E53"/>
    <w:rsid w:val="00AB576F"/>
    <w:rsid w:val="00AC338B"/>
    <w:rsid w:val="00AC5281"/>
    <w:rsid w:val="00AC5823"/>
    <w:rsid w:val="00AC7B96"/>
    <w:rsid w:val="00AC7EB3"/>
    <w:rsid w:val="00AD2463"/>
    <w:rsid w:val="00AF7856"/>
    <w:rsid w:val="00B206DC"/>
    <w:rsid w:val="00B24293"/>
    <w:rsid w:val="00B279DD"/>
    <w:rsid w:val="00B3041E"/>
    <w:rsid w:val="00B325C8"/>
    <w:rsid w:val="00B32805"/>
    <w:rsid w:val="00B33F89"/>
    <w:rsid w:val="00B40188"/>
    <w:rsid w:val="00B4211A"/>
    <w:rsid w:val="00B46AA7"/>
    <w:rsid w:val="00B528C1"/>
    <w:rsid w:val="00B53E14"/>
    <w:rsid w:val="00B57623"/>
    <w:rsid w:val="00B63B61"/>
    <w:rsid w:val="00B7040C"/>
    <w:rsid w:val="00B708EA"/>
    <w:rsid w:val="00B744D3"/>
    <w:rsid w:val="00B7457E"/>
    <w:rsid w:val="00B85203"/>
    <w:rsid w:val="00B93475"/>
    <w:rsid w:val="00B96993"/>
    <w:rsid w:val="00BB2F0D"/>
    <w:rsid w:val="00BB5CC5"/>
    <w:rsid w:val="00BB780D"/>
    <w:rsid w:val="00BD274A"/>
    <w:rsid w:val="00BD3F1E"/>
    <w:rsid w:val="00BD4601"/>
    <w:rsid w:val="00BE2E17"/>
    <w:rsid w:val="00BE307B"/>
    <w:rsid w:val="00BF4C45"/>
    <w:rsid w:val="00C00B4D"/>
    <w:rsid w:val="00C1077B"/>
    <w:rsid w:val="00C125E7"/>
    <w:rsid w:val="00C1600F"/>
    <w:rsid w:val="00C25199"/>
    <w:rsid w:val="00C26D38"/>
    <w:rsid w:val="00C2786D"/>
    <w:rsid w:val="00C2792F"/>
    <w:rsid w:val="00C27CA7"/>
    <w:rsid w:val="00C312BC"/>
    <w:rsid w:val="00C339B5"/>
    <w:rsid w:val="00C60D78"/>
    <w:rsid w:val="00C62A14"/>
    <w:rsid w:val="00C63BBB"/>
    <w:rsid w:val="00C65CC0"/>
    <w:rsid w:val="00C87169"/>
    <w:rsid w:val="00CB0264"/>
    <w:rsid w:val="00CB082E"/>
    <w:rsid w:val="00CB46F0"/>
    <w:rsid w:val="00CC1A2A"/>
    <w:rsid w:val="00CE3767"/>
    <w:rsid w:val="00CE4903"/>
    <w:rsid w:val="00CE78A2"/>
    <w:rsid w:val="00CE791A"/>
    <w:rsid w:val="00D10D27"/>
    <w:rsid w:val="00D1675B"/>
    <w:rsid w:val="00D24FFD"/>
    <w:rsid w:val="00D26426"/>
    <w:rsid w:val="00D314CE"/>
    <w:rsid w:val="00D33938"/>
    <w:rsid w:val="00D34B37"/>
    <w:rsid w:val="00D40A81"/>
    <w:rsid w:val="00D4650F"/>
    <w:rsid w:val="00D46AD0"/>
    <w:rsid w:val="00D627F8"/>
    <w:rsid w:val="00D62AA6"/>
    <w:rsid w:val="00D630E3"/>
    <w:rsid w:val="00D65F83"/>
    <w:rsid w:val="00D72092"/>
    <w:rsid w:val="00D72440"/>
    <w:rsid w:val="00D74916"/>
    <w:rsid w:val="00D94045"/>
    <w:rsid w:val="00D95714"/>
    <w:rsid w:val="00DA2B42"/>
    <w:rsid w:val="00DA3636"/>
    <w:rsid w:val="00DA697E"/>
    <w:rsid w:val="00DB0417"/>
    <w:rsid w:val="00DB1A53"/>
    <w:rsid w:val="00DB2981"/>
    <w:rsid w:val="00DC30CF"/>
    <w:rsid w:val="00DC37EA"/>
    <w:rsid w:val="00DC5C5B"/>
    <w:rsid w:val="00DC5FE1"/>
    <w:rsid w:val="00DD0354"/>
    <w:rsid w:val="00DD2A1B"/>
    <w:rsid w:val="00DD4ECE"/>
    <w:rsid w:val="00DE61D4"/>
    <w:rsid w:val="00DF1EDF"/>
    <w:rsid w:val="00DF50D1"/>
    <w:rsid w:val="00DF5187"/>
    <w:rsid w:val="00DF5B09"/>
    <w:rsid w:val="00DF6C93"/>
    <w:rsid w:val="00E0193D"/>
    <w:rsid w:val="00E066F6"/>
    <w:rsid w:val="00E110A3"/>
    <w:rsid w:val="00E272B3"/>
    <w:rsid w:val="00E32E30"/>
    <w:rsid w:val="00E4419E"/>
    <w:rsid w:val="00E50351"/>
    <w:rsid w:val="00E54AD0"/>
    <w:rsid w:val="00E56082"/>
    <w:rsid w:val="00E6606F"/>
    <w:rsid w:val="00E70751"/>
    <w:rsid w:val="00E71383"/>
    <w:rsid w:val="00E760C0"/>
    <w:rsid w:val="00E81261"/>
    <w:rsid w:val="00E834CA"/>
    <w:rsid w:val="00E841C4"/>
    <w:rsid w:val="00E87266"/>
    <w:rsid w:val="00E92354"/>
    <w:rsid w:val="00E96CEF"/>
    <w:rsid w:val="00EA6547"/>
    <w:rsid w:val="00EA7DA0"/>
    <w:rsid w:val="00EB1606"/>
    <w:rsid w:val="00EB23D5"/>
    <w:rsid w:val="00EB6BF7"/>
    <w:rsid w:val="00EC2433"/>
    <w:rsid w:val="00EC6010"/>
    <w:rsid w:val="00EC6B2C"/>
    <w:rsid w:val="00EC702F"/>
    <w:rsid w:val="00ED2C6F"/>
    <w:rsid w:val="00ED383A"/>
    <w:rsid w:val="00ED572A"/>
    <w:rsid w:val="00EE09AC"/>
    <w:rsid w:val="00EE5961"/>
    <w:rsid w:val="00EE7A62"/>
    <w:rsid w:val="00EF0AA3"/>
    <w:rsid w:val="00EF5449"/>
    <w:rsid w:val="00EF679E"/>
    <w:rsid w:val="00F01E1E"/>
    <w:rsid w:val="00F06840"/>
    <w:rsid w:val="00F14CFF"/>
    <w:rsid w:val="00F218E3"/>
    <w:rsid w:val="00F2436B"/>
    <w:rsid w:val="00F34246"/>
    <w:rsid w:val="00F36543"/>
    <w:rsid w:val="00F3750F"/>
    <w:rsid w:val="00F46EB8"/>
    <w:rsid w:val="00F4715A"/>
    <w:rsid w:val="00F53BB4"/>
    <w:rsid w:val="00F61100"/>
    <w:rsid w:val="00F6131D"/>
    <w:rsid w:val="00F629E7"/>
    <w:rsid w:val="00F66B92"/>
    <w:rsid w:val="00F73B6F"/>
    <w:rsid w:val="00F76A9E"/>
    <w:rsid w:val="00F90288"/>
    <w:rsid w:val="00F97ECA"/>
    <w:rsid w:val="00FA0D0E"/>
    <w:rsid w:val="00FA723D"/>
    <w:rsid w:val="00FB00B4"/>
    <w:rsid w:val="00FB60AA"/>
    <w:rsid w:val="00FD1073"/>
    <w:rsid w:val="00FD2A6F"/>
    <w:rsid w:val="00FD411E"/>
    <w:rsid w:val="00FD443B"/>
    <w:rsid w:val="00FD4981"/>
    <w:rsid w:val="00FD582E"/>
    <w:rsid w:val="00FE2536"/>
    <w:rsid w:val="00FE388D"/>
    <w:rsid w:val="00FE4AB9"/>
    <w:rsid w:val="00FE7E46"/>
    <w:rsid w:val="00FF041C"/>
    <w:rsid w:val="00FF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479DA"/>
  <w15:chartTrackingRefBased/>
  <w15:docId w15:val="{0807BD34-39A1-49E2-87D0-A72BEA32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DD"/>
    <w:pPr>
      <w:bidi/>
      <w:spacing w:after="120"/>
    </w:pPr>
    <w:rPr>
      <w:rFonts w:ascii="David" w:eastAsia="Calibri" w:hAnsi="David" w:cs="David"/>
      <w:color w:val="000000"/>
      <w:kern w:val="0"/>
      <w14:ligatures w14:val="none"/>
    </w:rPr>
  </w:style>
  <w:style w:type="paragraph" w:styleId="Heading1">
    <w:name w:val="heading 1"/>
    <w:basedOn w:val="a"/>
    <w:next w:val="Normal"/>
    <w:link w:val="Heading1Char"/>
    <w:uiPriority w:val="9"/>
    <w:qFormat/>
    <w:rsid w:val="00081FC8"/>
    <w:pPr>
      <w:numPr>
        <w:numId w:val="6"/>
      </w:numPr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81FC8"/>
    <w:pPr>
      <w:numPr>
        <w:ilvl w:val="1"/>
      </w:numPr>
      <w:outlineLvl w:val="1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24E"/>
  </w:style>
  <w:style w:type="paragraph" w:styleId="Footer">
    <w:name w:val="footer"/>
    <w:basedOn w:val="Normal"/>
    <w:link w:val="FooterChar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24E"/>
  </w:style>
  <w:style w:type="character" w:styleId="PageNumber">
    <w:name w:val="page number"/>
    <w:basedOn w:val="DefaultParagraphFont"/>
    <w:uiPriority w:val="99"/>
    <w:semiHidden/>
    <w:unhideWhenUsed/>
    <w:rsid w:val="003F26E9"/>
  </w:style>
  <w:style w:type="table" w:styleId="TableGrid">
    <w:name w:val="Table Grid"/>
    <w:basedOn w:val="TableNormal"/>
    <w:uiPriority w:val="39"/>
    <w:rsid w:val="00C26D38"/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D38"/>
    <w:pPr>
      <w:spacing w:after="0" w:line="360" w:lineRule="auto"/>
      <w:ind w:left="720"/>
      <w:contextualSpacing/>
    </w:pPr>
    <w:rPr>
      <w:rFonts w:ascii="Times New Roman" w:eastAsia="Times New Roman" w:hAnsi="Times New Roman"/>
    </w:rPr>
  </w:style>
  <w:style w:type="paragraph" w:customStyle="1" w:styleId="a0">
    <w:name w:val="קרן"/>
    <w:basedOn w:val="Normal"/>
    <w:rsid w:val="00C26D38"/>
    <w:pPr>
      <w:spacing w:after="0" w:line="360" w:lineRule="auto"/>
      <w:jc w:val="both"/>
    </w:pPr>
    <w:rPr>
      <w:rFonts w:cs="Times New Roman"/>
    </w:rPr>
  </w:style>
  <w:style w:type="paragraph" w:styleId="Revision">
    <w:name w:val="Revision"/>
    <w:hidden/>
    <w:uiPriority w:val="99"/>
    <w:semiHidden/>
    <w:rsid w:val="00550793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NoSpacing">
    <w:name w:val="No Spacing"/>
    <w:aliases w:val="נספח"/>
    <w:basedOn w:val="a"/>
    <w:uiPriority w:val="1"/>
    <w:qFormat/>
    <w:rsid w:val="007F7FB4"/>
    <w:pPr>
      <w:numPr>
        <w:numId w:val="0"/>
      </w:numPr>
    </w:pPr>
    <w:rPr>
      <w:b/>
      <w:bCs/>
    </w:rPr>
  </w:style>
  <w:style w:type="paragraph" w:customStyle="1" w:styleId="a">
    <w:name w:val="פסקה ממוספרת"/>
    <w:basedOn w:val="ListParagraph"/>
    <w:qFormat/>
    <w:rsid w:val="00260F33"/>
    <w:pPr>
      <w:numPr>
        <w:numId w:val="4"/>
      </w:numPr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9416D9"/>
    <w:pPr>
      <w:spacing w:before="200" w:after="160" w:line="360" w:lineRule="auto"/>
      <w:ind w:left="907" w:right="907"/>
      <w:jc w:val="both"/>
    </w:pPr>
    <w:rPr>
      <w:color w:val="auto"/>
    </w:rPr>
  </w:style>
  <w:style w:type="character" w:customStyle="1" w:styleId="QuoteChar">
    <w:name w:val="Quote Char"/>
    <w:basedOn w:val="DefaultParagraphFont"/>
    <w:link w:val="Quote"/>
    <w:uiPriority w:val="29"/>
    <w:rsid w:val="009416D9"/>
    <w:rPr>
      <w:rFonts w:ascii="David" w:eastAsia="Calibri" w:hAnsi="David" w:cs="David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6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657"/>
    <w:rPr>
      <w:rFonts w:ascii="David" w:eastAsia="Calibri" w:hAnsi="David" w:cs="David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657"/>
    <w:rPr>
      <w:rFonts w:ascii="David" w:eastAsia="Calibri" w:hAnsi="David" w:cs="David"/>
      <w:b/>
      <w:bCs/>
      <w:color w:val="000000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81FC8"/>
    <w:rPr>
      <w:rFonts w:ascii="Times New Roman" w:eastAsia="Times New Roman" w:hAnsi="Times New Roman" w:cs="David"/>
      <w:b/>
      <w:bCs/>
      <w:color w:val="000000"/>
      <w:kern w:val="0"/>
      <w:sz w:val="28"/>
      <w:szCs w:val="28"/>
      <w14:ligatures w14:val="none"/>
    </w:rPr>
  </w:style>
  <w:style w:type="paragraph" w:styleId="FootnoteText">
    <w:name w:val="footnote text"/>
    <w:basedOn w:val="Normal"/>
    <w:link w:val="FootnoteTextChar"/>
    <w:unhideWhenUsed/>
    <w:rsid w:val="00DC5C5B"/>
    <w:pPr>
      <w:spacing w:after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C5C5B"/>
    <w:rPr>
      <w:rFonts w:ascii="Times New Roman" w:eastAsia="Times New Roman" w:hAnsi="Times New Roman" w:cs="David"/>
      <w:kern w:val="0"/>
      <w:sz w:val="20"/>
      <w:szCs w:val="20"/>
      <w14:ligatures w14:val="none"/>
    </w:rPr>
  </w:style>
  <w:style w:type="character" w:styleId="FootnoteReference">
    <w:name w:val="footnote reference"/>
    <w:unhideWhenUsed/>
    <w:rsid w:val="00DC5C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1FC8"/>
    <w:rPr>
      <w:rFonts w:ascii="Times New Roman" w:eastAsia="Times New Roman" w:hAnsi="Times New Roman" w:cs="David"/>
      <w:b/>
      <w:bCs/>
      <w:color w:val="000000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B1A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51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AD6D-345D-438C-B020-7E49BB45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387</Words>
  <Characters>2033</Characters>
  <Application>Microsoft Office Word</Application>
  <DocSecurity>0</DocSecurity>
  <Lines>70</Lines>
  <Paragraphs>34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Liron Yovel</dc:creator>
  <cp:keywords/>
  <dc:description/>
  <cp:lastModifiedBy>עו"ד ז'קלין ברכה | Jacqueline Bracha, Adv.</cp:lastModifiedBy>
  <cp:revision>94</cp:revision>
  <cp:lastPrinted>2026-03-13T03:42:00Z</cp:lastPrinted>
  <dcterms:created xsi:type="dcterms:W3CDTF">2026-05-07T05:58:00Z</dcterms:created>
  <dcterms:modified xsi:type="dcterms:W3CDTF">2026-08-02T08:55:00Z</dcterms:modified>
</cp:coreProperties>
</file>